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0D3" w:rsidRPr="001120D3" w:rsidRDefault="001120D3" w:rsidP="001120D3">
      <w:pPr>
        <w:spacing w:line="360" w:lineRule="auto"/>
        <w:jc w:val="center"/>
        <w:rPr>
          <w:rFonts w:eastAsia="黑体"/>
          <w:color w:val="00B050"/>
        </w:rPr>
      </w:pPr>
      <w:r w:rsidRPr="001120D3">
        <w:rPr>
          <w:rFonts w:eastAsia="黑体"/>
          <w:b/>
          <w:noProof/>
          <w:color w:val="00B050"/>
          <w:sz w:val="54"/>
          <w:szCs w:val="54"/>
        </w:rPr>
        <w:drawing>
          <wp:anchor distT="0" distB="0" distL="114300" distR="114300" simplePos="0" relativeHeight="251659264" behindDoc="0" locked="0" layoutInCell="1" allowOverlap="1" wp14:anchorId="798E0067" wp14:editId="57B27277">
            <wp:simplePos x="0" y="0"/>
            <wp:positionH relativeFrom="page">
              <wp:posOffset>10731500</wp:posOffset>
            </wp:positionH>
            <wp:positionV relativeFrom="topMargin">
              <wp:posOffset>10528300</wp:posOffset>
            </wp:positionV>
            <wp:extent cx="304800" cy="279400"/>
            <wp:effectExtent l="0" t="0" r="0" b="635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pic:spPr>
                </pic:pic>
              </a:graphicData>
            </a:graphic>
            <wp14:sizeRelH relativeFrom="page">
              <wp14:pctWidth>0</wp14:pctWidth>
            </wp14:sizeRelH>
            <wp14:sizeRelV relativeFrom="page">
              <wp14:pctHeight>0</wp14:pctHeight>
            </wp14:sizeRelV>
          </wp:anchor>
        </w:drawing>
      </w:r>
      <w:r w:rsidRPr="001120D3">
        <w:rPr>
          <w:rFonts w:eastAsia="黑体"/>
          <w:b/>
          <w:color w:val="00B050"/>
          <w:sz w:val="54"/>
          <w:szCs w:val="54"/>
        </w:rPr>
        <w:t>实验</w:t>
      </w:r>
      <w:r w:rsidRPr="001120D3">
        <w:rPr>
          <w:rFonts w:eastAsia="黑体"/>
          <w:b/>
          <w:color w:val="00B050"/>
          <w:sz w:val="54"/>
          <w:szCs w:val="54"/>
        </w:rPr>
        <w:t>04</w:t>
      </w:r>
      <w:r w:rsidRPr="001120D3">
        <w:rPr>
          <w:rFonts w:eastAsia="黑体" w:hint="eastAsia"/>
          <w:b/>
          <w:color w:val="00B050"/>
          <w:sz w:val="54"/>
          <w:szCs w:val="54"/>
        </w:rPr>
        <w:t xml:space="preserve"> </w:t>
      </w:r>
      <w:r w:rsidRPr="001120D3">
        <w:rPr>
          <w:rFonts w:eastAsia="黑体"/>
          <w:b/>
          <w:color w:val="00B050"/>
          <w:sz w:val="54"/>
          <w:szCs w:val="54"/>
        </w:rPr>
        <w:t>探究固体熔化时的规律</w:t>
      </w:r>
    </w:p>
    <w:p w:rsidR="001120D3" w:rsidRPr="009D60CC" w:rsidRDefault="001120D3" w:rsidP="001120D3">
      <w:pPr>
        <w:spacing w:line="360" w:lineRule="auto"/>
        <w:ind w:hanging="1"/>
        <w:rPr>
          <w:b/>
          <w:color w:val="FF0000"/>
          <w:sz w:val="32"/>
          <w:szCs w:val="22"/>
        </w:rPr>
      </w:pPr>
      <w:r>
        <w:rPr>
          <w:b/>
          <w:bCs/>
          <w:noProof/>
          <w:color w:val="0000FF"/>
          <w:sz w:val="44"/>
          <w:szCs w:val="44"/>
        </w:rPr>
        <w:drawing>
          <wp:inline distT="0" distB="0" distL="0" distR="0">
            <wp:extent cx="2018665" cy="586740"/>
            <wp:effectExtent l="0" t="0" r="635" b="381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8665" cy="586740"/>
                    </a:xfrm>
                    <a:prstGeom prst="rect">
                      <a:avLst/>
                    </a:prstGeom>
                    <a:noFill/>
                    <a:ln>
                      <a:noFill/>
                    </a:ln>
                  </pic:spPr>
                </pic:pic>
              </a:graphicData>
            </a:graphic>
          </wp:inline>
        </w:drawing>
      </w:r>
      <w:bookmarkStart w:id="0" w:name="_GoBack"/>
      <w:bookmarkEnd w:id="0"/>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01"/>
        <w:gridCol w:w="7039"/>
      </w:tblGrid>
      <w:tr w:rsidR="001120D3" w:rsidTr="00C94D10">
        <w:trPr>
          <w:trHeight w:val="855"/>
        </w:trPr>
        <w:tc>
          <w:tcPr>
            <w:tcW w:w="8540" w:type="dxa"/>
            <w:gridSpan w:val="2"/>
            <w:vAlign w:val="center"/>
          </w:tcPr>
          <w:p w:rsidR="001120D3" w:rsidRPr="009D60CC" w:rsidRDefault="001120D3" w:rsidP="00C94D10">
            <w:pPr>
              <w:jc w:val="center"/>
              <w:rPr>
                <w:b/>
                <w:color w:val="0000FF"/>
                <w:sz w:val="24"/>
              </w:rPr>
            </w:pPr>
            <w:r w:rsidRPr="009D60CC">
              <w:rPr>
                <w:b/>
                <w:color w:val="0000FF"/>
                <w:sz w:val="28"/>
                <w:szCs w:val="28"/>
              </w:rPr>
              <w:t>探究课题：固体熔化时规律</w:t>
            </w:r>
          </w:p>
        </w:tc>
      </w:tr>
      <w:tr w:rsidR="001120D3" w:rsidTr="00C94D10">
        <w:trPr>
          <w:trHeight w:val="636"/>
        </w:trPr>
        <w:tc>
          <w:tcPr>
            <w:tcW w:w="1501" w:type="dxa"/>
            <w:vAlign w:val="center"/>
          </w:tcPr>
          <w:p w:rsidR="001120D3" w:rsidRPr="009D60CC" w:rsidRDefault="001120D3" w:rsidP="00C94D10">
            <w:pPr>
              <w:jc w:val="center"/>
              <w:rPr>
                <w:b/>
                <w:bCs/>
                <w:color w:val="000000"/>
                <w:sz w:val="24"/>
              </w:rPr>
            </w:pPr>
            <w:r w:rsidRPr="009D60CC">
              <w:rPr>
                <w:b/>
                <w:bCs/>
                <w:color w:val="000000"/>
                <w:kern w:val="0"/>
                <w:sz w:val="24"/>
                <w:lang w:bidi="ar"/>
              </w:rPr>
              <w:t>实验装置</w:t>
            </w:r>
          </w:p>
        </w:tc>
        <w:tc>
          <w:tcPr>
            <w:tcW w:w="7039" w:type="dxa"/>
            <w:vAlign w:val="center"/>
          </w:tcPr>
          <w:p w:rsidR="001120D3" w:rsidRPr="009D60CC" w:rsidRDefault="001120D3" w:rsidP="00C94D10">
            <w:pPr>
              <w:jc w:val="center"/>
              <w:rPr>
                <w:color w:val="000000"/>
                <w:sz w:val="24"/>
              </w:rPr>
            </w:pPr>
            <w:r>
              <w:rPr>
                <w:noProof/>
                <w:sz w:val="24"/>
              </w:rPr>
              <w:drawing>
                <wp:inline distT="0" distB="0" distL="0" distR="0">
                  <wp:extent cx="1121410" cy="1561465"/>
                  <wp:effectExtent l="0" t="0" r="2540" b="63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1410" cy="1561465"/>
                          </a:xfrm>
                          <a:prstGeom prst="rect">
                            <a:avLst/>
                          </a:prstGeom>
                          <a:noFill/>
                          <a:ln>
                            <a:noFill/>
                          </a:ln>
                        </pic:spPr>
                      </pic:pic>
                    </a:graphicData>
                  </a:graphic>
                </wp:inline>
              </w:drawing>
            </w:r>
          </w:p>
        </w:tc>
      </w:tr>
      <w:tr w:rsidR="001120D3" w:rsidTr="00C94D10">
        <w:trPr>
          <w:trHeight w:val="283"/>
        </w:trPr>
        <w:tc>
          <w:tcPr>
            <w:tcW w:w="1501" w:type="dxa"/>
            <w:vAlign w:val="center"/>
          </w:tcPr>
          <w:p w:rsidR="001120D3" w:rsidRPr="009D60CC" w:rsidRDefault="001120D3" w:rsidP="00C94D10">
            <w:pPr>
              <w:jc w:val="center"/>
              <w:rPr>
                <w:b/>
                <w:bCs/>
                <w:color w:val="000000"/>
                <w:sz w:val="24"/>
              </w:rPr>
            </w:pPr>
            <w:r w:rsidRPr="009D60CC">
              <w:rPr>
                <w:b/>
                <w:bCs/>
                <w:color w:val="000000"/>
                <w:sz w:val="24"/>
              </w:rPr>
              <w:t>探究方法</w:t>
            </w:r>
          </w:p>
        </w:tc>
        <w:tc>
          <w:tcPr>
            <w:tcW w:w="7039" w:type="dxa"/>
            <w:vAlign w:val="center"/>
          </w:tcPr>
          <w:p w:rsidR="001120D3" w:rsidRPr="009D60CC" w:rsidRDefault="001120D3" w:rsidP="00C94D10">
            <w:pPr>
              <w:spacing w:line="600" w:lineRule="auto"/>
              <w:jc w:val="left"/>
              <w:rPr>
                <w:color w:val="000000"/>
                <w:sz w:val="24"/>
              </w:rPr>
            </w:pPr>
            <w:r w:rsidRPr="009D60CC">
              <w:rPr>
                <w:rFonts w:hAnsi="宋体"/>
                <w:color w:val="000000"/>
                <w:sz w:val="24"/>
              </w:rPr>
              <w:t>实验法，归纳法</w:t>
            </w:r>
          </w:p>
        </w:tc>
      </w:tr>
      <w:tr w:rsidR="001120D3" w:rsidTr="00C94D10">
        <w:trPr>
          <w:trHeight w:val="227"/>
        </w:trPr>
        <w:tc>
          <w:tcPr>
            <w:tcW w:w="1501" w:type="dxa"/>
            <w:vAlign w:val="center"/>
          </w:tcPr>
          <w:p w:rsidR="001120D3" w:rsidRPr="009D60CC" w:rsidRDefault="001120D3" w:rsidP="00C94D10">
            <w:pPr>
              <w:spacing w:line="360" w:lineRule="auto"/>
              <w:jc w:val="center"/>
              <w:rPr>
                <w:b/>
                <w:bCs/>
                <w:color w:val="000000"/>
                <w:sz w:val="24"/>
              </w:rPr>
            </w:pPr>
            <w:r w:rsidRPr="009D60CC">
              <w:rPr>
                <w:b/>
                <w:bCs/>
                <w:color w:val="000000"/>
                <w:sz w:val="24"/>
              </w:rPr>
              <w:t>探究过程</w:t>
            </w:r>
          </w:p>
        </w:tc>
        <w:tc>
          <w:tcPr>
            <w:tcW w:w="7039" w:type="dxa"/>
            <w:vAlign w:val="center"/>
          </w:tcPr>
          <w:p w:rsidR="001120D3" w:rsidRPr="009D60CC" w:rsidRDefault="001120D3" w:rsidP="00C94D10">
            <w:pPr>
              <w:spacing w:line="360" w:lineRule="auto"/>
              <w:jc w:val="left"/>
              <w:rPr>
                <w:color w:val="000000"/>
                <w:sz w:val="24"/>
              </w:rPr>
            </w:pPr>
            <w:r w:rsidRPr="009D60CC">
              <w:rPr>
                <w:color w:val="000000"/>
                <w:sz w:val="24"/>
              </w:rPr>
              <w:t>1.</w:t>
            </w:r>
            <w:r w:rsidRPr="009D60CC">
              <w:rPr>
                <w:rFonts w:hAnsi="宋体"/>
                <w:color w:val="000000"/>
                <w:sz w:val="24"/>
              </w:rPr>
              <w:t>安装实验装置顺序：自下而上安装好实验装置。</w:t>
            </w:r>
          </w:p>
          <w:p w:rsidR="001120D3" w:rsidRPr="009D60CC" w:rsidRDefault="001120D3" w:rsidP="00C94D10">
            <w:pPr>
              <w:spacing w:line="360" w:lineRule="auto"/>
              <w:jc w:val="left"/>
              <w:rPr>
                <w:color w:val="000000"/>
                <w:sz w:val="24"/>
              </w:rPr>
            </w:pPr>
            <w:r w:rsidRPr="009D60CC">
              <w:rPr>
                <w:color w:val="000000"/>
                <w:sz w:val="24"/>
              </w:rPr>
              <w:t>2.</w:t>
            </w:r>
            <w:r w:rsidRPr="009D60CC">
              <w:rPr>
                <w:rFonts w:hAnsi="宋体"/>
                <w:color w:val="000000"/>
                <w:sz w:val="24"/>
              </w:rPr>
              <w:t>分别将碎冰和石蜡放入两支试管中，按照如图所示装置分别加热碎冰和石蜡，并用搅拌器不断不断搅拌。</w:t>
            </w:r>
          </w:p>
          <w:p w:rsidR="001120D3" w:rsidRPr="009D60CC" w:rsidRDefault="001120D3" w:rsidP="00C94D10">
            <w:pPr>
              <w:spacing w:line="360" w:lineRule="auto"/>
              <w:jc w:val="left"/>
              <w:rPr>
                <w:color w:val="000000"/>
                <w:sz w:val="24"/>
              </w:rPr>
            </w:pPr>
            <w:r w:rsidRPr="009D60CC">
              <w:rPr>
                <w:color w:val="000000"/>
                <w:sz w:val="24"/>
              </w:rPr>
              <w:t>3.</w:t>
            </w:r>
            <w:r w:rsidRPr="009D60CC">
              <w:rPr>
                <w:rFonts w:hAnsi="宋体"/>
                <w:color w:val="000000"/>
                <w:sz w:val="24"/>
              </w:rPr>
              <w:t>观察温度计读数和石蜡的状态变化</w:t>
            </w:r>
            <w:r w:rsidRPr="009D60CC">
              <w:rPr>
                <w:color w:val="000000"/>
                <w:sz w:val="24"/>
              </w:rPr>
              <w:t>,</w:t>
            </w:r>
            <w:r w:rsidRPr="009D60CC">
              <w:rPr>
                <w:rFonts w:hAnsi="宋体"/>
                <w:color w:val="000000"/>
                <w:sz w:val="24"/>
              </w:rPr>
              <w:t>并把数据记录在表格中。</w:t>
            </w:r>
          </w:p>
          <w:p w:rsidR="001120D3" w:rsidRPr="009D60CC" w:rsidRDefault="001120D3" w:rsidP="00C94D10">
            <w:pPr>
              <w:spacing w:line="360" w:lineRule="auto"/>
              <w:jc w:val="left"/>
              <w:rPr>
                <w:color w:val="000000"/>
                <w:sz w:val="24"/>
              </w:rPr>
            </w:pPr>
            <w:r w:rsidRPr="009D60CC">
              <w:rPr>
                <w:sz w:val="24"/>
              </w:rPr>
              <w:t xml:space="preserve">4. </w:t>
            </w:r>
            <w:r w:rsidRPr="009D60CC">
              <w:rPr>
                <w:rFonts w:hAnsi="宋体"/>
                <w:sz w:val="24"/>
              </w:rPr>
              <w:t>完成碎冰和石蜡熔化时，温度和时间关系的曲线。</w:t>
            </w:r>
          </w:p>
        </w:tc>
      </w:tr>
      <w:tr w:rsidR="001120D3" w:rsidTr="00C94D10">
        <w:trPr>
          <w:trHeight w:val="227"/>
        </w:trPr>
        <w:tc>
          <w:tcPr>
            <w:tcW w:w="1501" w:type="dxa"/>
            <w:vAlign w:val="center"/>
          </w:tcPr>
          <w:p w:rsidR="001120D3" w:rsidRPr="009D60CC" w:rsidRDefault="001120D3" w:rsidP="00C94D10">
            <w:pPr>
              <w:spacing w:line="360" w:lineRule="auto"/>
              <w:jc w:val="center"/>
              <w:rPr>
                <w:b/>
                <w:bCs/>
                <w:color w:val="000000"/>
                <w:sz w:val="24"/>
              </w:rPr>
            </w:pPr>
            <w:r w:rsidRPr="009D60CC">
              <w:rPr>
                <w:b/>
                <w:bCs/>
                <w:color w:val="000000"/>
                <w:sz w:val="24"/>
              </w:rPr>
              <w:t>实验图像</w:t>
            </w:r>
          </w:p>
        </w:tc>
        <w:tc>
          <w:tcPr>
            <w:tcW w:w="7039" w:type="dxa"/>
            <w:vAlign w:val="center"/>
          </w:tcPr>
          <w:p w:rsidR="001120D3" w:rsidRPr="009D60CC" w:rsidRDefault="001120D3" w:rsidP="00C94D10">
            <w:pPr>
              <w:spacing w:line="360" w:lineRule="auto"/>
              <w:jc w:val="left"/>
              <w:rPr>
                <w:sz w:val="24"/>
              </w:rPr>
            </w:pPr>
            <w:r>
              <w:rPr>
                <w:noProof/>
                <w:sz w:val="24"/>
              </w:rPr>
              <w:drawing>
                <wp:inline distT="0" distB="0" distL="0" distR="0">
                  <wp:extent cx="2605405" cy="1095375"/>
                  <wp:effectExtent l="0" t="0" r="4445"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5405" cy="1095375"/>
                          </a:xfrm>
                          <a:prstGeom prst="rect">
                            <a:avLst/>
                          </a:prstGeom>
                          <a:noFill/>
                          <a:ln>
                            <a:noFill/>
                          </a:ln>
                        </pic:spPr>
                      </pic:pic>
                    </a:graphicData>
                  </a:graphic>
                </wp:inline>
              </w:drawing>
            </w:r>
          </w:p>
        </w:tc>
      </w:tr>
      <w:tr w:rsidR="001120D3" w:rsidTr="00C94D10">
        <w:trPr>
          <w:trHeight w:val="227"/>
        </w:trPr>
        <w:tc>
          <w:tcPr>
            <w:tcW w:w="1501" w:type="dxa"/>
            <w:vAlign w:val="center"/>
          </w:tcPr>
          <w:p w:rsidR="001120D3" w:rsidRPr="009D60CC" w:rsidRDefault="001120D3" w:rsidP="00C94D10">
            <w:pPr>
              <w:spacing w:line="360" w:lineRule="auto"/>
              <w:jc w:val="center"/>
              <w:rPr>
                <w:b/>
                <w:bCs/>
                <w:color w:val="000000"/>
                <w:sz w:val="24"/>
              </w:rPr>
            </w:pPr>
            <w:r w:rsidRPr="009D60CC">
              <w:rPr>
                <w:b/>
                <w:bCs/>
                <w:color w:val="000000"/>
                <w:sz w:val="24"/>
              </w:rPr>
              <w:t>实验结论</w:t>
            </w:r>
          </w:p>
        </w:tc>
        <w:tc>
          <w:tcPr>
            <w:tcW w:w="7039" w:type="dxa"/>
            <w:vAlign w:val="center"/>
          </w:tcPr>
          <w:p w:rsidR="001120D3" w:rsidRPr="009D60CC" w:rsidRDefault="001120D3" w:rsidP="00C94D10">
            <w:pPr>
              <w:spacing w:line="360" w:lineRule="auto"/>
              <w:jc w:val="left"/>
              <w:rPr>
                <w:sz w:val="24"/>
              </w:rPr>
            </w:pPr>
            <w:r w:rsidRPr="009D60CC">
              <w:rPr>
                <w:rFonts w:hAnsi="宋体"/>
                <w:sz w:val="24"/>
              </w:rPr>
              <w:t>冰熔化过程中温度变化规律：</w:t>
            </w:r>
          </w:p>
          <w:p w:rsidR="001120D3" w:rsidRPr="009D60CC" w:rsidRDefault="001120D3" w:rsidP="00C94D10">
            <w:pPr>
              <w:spacing w:line="360" w:lineRule="auto"/>
              <w:jc w:val="left"/>
              <w:rPr>
                <w:sz w:val="24"/>
              </w:rPr>
            </w:pPr>
            <w:r w:rsidRPr="009D60CC">
              <w:rPr>
                <w:rFonts w:hAnsi="宋体"/>
                <w:sz w:val="24"/>
              </w:rPr>
              <w:t>（</w:t>
            </w:r>
            <w:r w:rsidRPr="009D60CC">
              <w:rPr>
                <w:sz w:val="24"/>
              </w:rPr>
              <w:t>1</w:t>
            </w:r>
            <w:r w:rsidRPr="009D60CC">
              <w:rPr>
                <w:rFonts w:hAnsi="宋体"/>
                <w:sz w:val="24"/>
              </w:rPr>
              <w:t>）温度保持不变；（</w:t>
            </w:r>
            <w:r w:rsidRPr="009D60CC">
              <w:rPr>
                <w:sz w:val="24"/>
              </w:rPr>
              <w:t>2</w:t>
            </w:r>
            <w:r w:rsidRPr="009D60CC">
              <w:rPr>
                <w:rFonts w:hAnsi="宋体"/>
                <w:sz w:val="24"/>
              </w:rPr>
              <w:t>）继续吸收热量。</w:t>
            </w:r>
          </w:p>
          <w:p w:rsidR="001120D3" w:rsidRPr="009D60CC" w:rsidRDefault="001120D3" w:rsidP="00C94D10">
            <w:pPr>
              <w:spacing w:line="360" w:lineRule="auto"/>
              <w:jc w:val="left"/>
              <w:rPr>
                <w:sz w:val="24"/>
              </w:rPr>
            </w:pPr>
            <w:r w:rsidRPr="009D60CC">
              <w:rPr>
                <w:rFonts w:hAnsi="宋体"/>
                <w:sz w:val="24"/>
              </w:rPr>
              <w:t>石蜡熔化时温度变化规律：</w:t>
            </w:r>
          </w:p>
          <w:p w:rsidR="001120D3" w:rsidRPr="009D60CC" w:rsidRDefault="001120D3" w:rsidP="00C94D10">
            <w:pPr>
              <w:spacing w:line="360" w:lineRule="auto"/>
              <w:jc w:val="left"/>
              <w:rPr>
                <w:sz w:val="24"/>
              </w:rPr>
            </w:pPr>
            <w:r w:rsidRPr="009D60CC">
              <w:rPr>
                <w:rFonts w:hAnsi="宋体"/>
                <w:sz w:val="24"/>
              </w:rPr>
              <w:t>（</w:t>
            </w:r>
            <w:r w:rsidRPr="009D60CC">
              <w:rPr>
                <w:sz w:val="24"/>
              </w:rPr>
              <w:t>1</w:t>
            </w:r>
            <w:r w:rsidRPr="009D60CC">
              <w:rPr>
                <w:rFonts w:hAnsi="宋体"/>
                <w:sz w:val="24"/>
              </w:rPr>
              <w:t>）温度不断升高；（</w:t>
            </w:r>
            <w:r w:rsidRPr="009D60CC">
              <w:rPr>
                <w:sz w:val="24"/>
              </w:rPr>
              <w:t>2</w:t>
            </w:r>
            <w:r w:rsidRPr="009D60CC">
              <w:rPr>
                <w:rFonts w:hAnsi="宋体"/>
                <w:sz w:val="24"/>
              </w:rPr>
              <w:t>）继续吸收热量。</w:t>
            </w:r>
          </w:p>
          <w:p w:rsidR="001120D3" w:rsidRPr="009D60CC" w:rsidRDefault="001120D3" w:rsidP="00C94D10">
            <w:pPr>
              <w:spacing w:line="360" w:lineRule="auto"/>
              <w:jc w:val="left"/>
              <w:rPr>
                <w:sz w:val="24"/>
              </w:rPr>
            </w:pPr>
          </w:p>
        </w:tc>
      </w:tr>
      <w:tr w:rsidR="001120D3" w:rsidTr="00C94D10">
        <w:trPr>
          <w:trHeight w:val="914"/>
        </w:trPr>
        <w:tc>
          <w:tcPr>
            <w:tcW w:w="8540" w:type="dxa"/>
            <w:gridSpan w:val="2"/>
            <w:vAlign w:val="center"/>
          </w:tcPr>
          <w:p w:rsidR="001120D3" w:rsidRPr="009D60CC" w:rsidRDefault="001120D3" w:rsidP="00C94D10">
            <w:pPr>
              <w:spacing w:line="360" w:lineRule="auto"/>
              <w:jc w:val="center"/>
              <w:rPr>
                <w:b/>
                <w:color w:val="0000FF"/>
                <w:sz w:val="28"/>
                <w:szCs w:val="28"/>
              </w:rPr>
            </w:pPr>
            <w:r w:rsidRPr="009D60CC">
              <w:rPr>
                <w:b/>
                <w:color w:val="0000FF"/>
                <w:sz w:val="28"/>
                <w:szCs w:val="28"/>
              </w:rPr>
              <w:t>满分归纳</w:t>
            </w:r>
            <w:r w:rsidRPr="009D60CC">
              <w:rPr>
                <w:b/>
                <w:color w:val="0000FF"/>
                <w:sz w:val="28"/>
                <w:szCs w:val="28"/>
              </w:rPr>
              <w:t>——</w:t>
            </w:r>
            <w:r w:rsidRPr="009D60CC">
              <w:rPr>
                <w:b/>
                <w:color w:val="0000FF"/>
                <w:sz w:val="28"/>
                <w:szCs w:val="28"/>
              </w:rPr>
              <w:t>考点方向</w:t>
            </w:r>
          </w:p>
        </w:tc>
      </w:tr>
      <w:tr w:rsidR="001120D3" w:rsidTr="00C94D10">
        <w:tc>
          <w:tcPr>
            <w:tcW w:w="1501" w:type="dxa"/>
            <w:vAlign w:val="center"/>
          </w:tcPr>
          <w:p w:rsidR="001120D3" w:rsidRPr="009D60CC" w:rsidRDefault="001120D3" w:rsidP="00C94D10">
            <w:pPr>
              <w:spacing w:line="360" w:lineRule="auto"/>
              <w:jc w:val="center"/>
              <w:rPr>
                <w:b/>
                <w:bCs/>
                <w:color w:val="000000"/>
                <w:sz w:val="24"/>
              </w:rPr>
            </w:pPr>
            <w:r w:rsidRPr="009D60CC">
              <w:rPr>
                <w:rFonts w:hAnsi="宋体"/>
                <w:b/>
                <w:bCs/>
                <w:color w:val="000000"/>
                <w:sz w:val="24"/>
              </w:rPr>
              <w:lastRenderedPageBreak/>
              <w:t>器材作用</w:t>
            </w:r>
          </w:p>
        </w:tc>
        <w:tc>
          <w:tcPr>
            <w:tcW w:w="7039" w:type="dxa"/>
            <w:vAlign w:val="center"/>
          </w:tcPr>
          <w:p w:rsidR="001120D3" w:rsidRPr="009D60CC" w:rsidRDefault="001120D3" w:rsidP="00C94D10">
            <w:pPr>
              <w:pStyle w:val="ab"/>
              <w:widowControl/>
              <w:shd w:val="clear" w:color="auto" w:fill="FFFFFF"/>
              <w:spacing w:beforeAutospacing="0" w:afterAutospacing="0" w:line="360" w:lineRule="auto"/>
              <w:jc w:val="both"/>
              <w:rPr>
                <w:color w:val="FF0000"/>
                <w:spacing w:val="8"/>
                <w:u w:val="single"/>
                <w:shd w:val="clear" w:color="auto" w:fill="FFFFFF"/>
              </w:rPr>
            </w:pPr>
            <w:r w:rsidRPr="009D60CC">
              <w:rPr>
                <w:rFonts w:hAnsi="宋体"/>
                <w:spacing w:val="8"/>
                <w:shd w:val="clear" w:color="auto" w:fill="FFFFFF"/>
              </w:rPr>
              <w:t>①实验测量仪器：</w:t>
            </w:r>
            <w:r w:rsidRPr="009D60CC">
              <w:rPr>
                <w:rFonts w:hAnsi="宋体"/>
                <w:b/>
                <w:bCs/>
                <w:color w:val="FF0000"/>
                <w:spacing w:val="8"/>
                <w:u w:val="single"/>
                <w:shd w:val="clear" w:color="auto" w:fill="FFFFFF"/>
              </w:rPr>
              <w:t>温度计、停表分别用于测量温度和加热时间</w:t>
            </w:r>
          </w:p>
          <w:p w:rsidR="001120D3" w:rsidRPr="009D60CC" w:rsidRDefault="001120D3" w:rsidP="00C94D10">
            <w:pPr>
              <w:pStyle w:val="ab"/>
              <w:widowControl/>
              <w:shd w:val="clear" w:color="auto" w:fill="FFFFFF"/>
              <w:spacing w:beforeAutospacing="0" w:afterAutospacing="0" w:line="360" w:lineRule="auto"/>
              <w:jc w:val="both"/>
              <w:rPr>
                <w:color w:val="FF0000"/>
                <w:spacing w:val="8"/>
                <w:u w:val="single"/>
                <w:shd w:val="clear" w:color="auto" w:fill="FFFFFF"/>
              </w:rPr>
            </w:pPr>
            <w:r w:rsidRPr="009D60CC">
              <w:rPr>
                <w:rFonts w:hAnsi="宋体"/>
                <w:spacing w:val="8"/>
                <w:shd w:val="clear" w:color="auto" w:fill="FFFFFF"/>
              </w:rPr>
              <w:t>②搅拌器：</w:t>
            </w:r>
            <w:r w:rsidRPr="009D60CC">
              <w:rPr>
                <w:rFonts w:hAnsi="宋体"/>
                <w:b/>
                <w:bCs/>
                <w:color w:val="FF0000"/>
                <w:spacing w:val="8"/>
                <w:u w:val="single"/>
                <w:shd w:val="clear" w:color="auto" w:fill="FFFFFF"/>
              </w:rPr>
              <w:t>通过搅拌使固体受热均匀</w:t>
            </w:r>
          </w:p>
          <w:p w:rsidR="001120D3" w:rsidRPr="009D60CC" w:rsidRDefault="001120D3" w:rsidP="00C94D10">
            <w:pPr>
              <w:pStyle w:val="ab"/>
              <w:widowControl/>
              <w:shd w:val="clear" w:color="auto" w:fill="FFFFFF"/>
              <w:spacing w:beforeAutospacing="0" w:afterAutospacing="0" w:line="360" w:lineRule="auto"/>
              <w:jc w:val="both"/>
            </w:pPr>
            <w:r w:rsidRPr="009D60CC">
              <w:rPr>
                <w:rFonts w:hAnsi="宋体"/>
                <w:spacing w:val="8"/>
                <w:shd w:val="clear" w:color="auto" w:fill="FFFFFF"/>
              </w:rPr>
              <w:t>③石棉网：</w:t>
            </w:r>
            <w:r w:rsidRPr="009D60CC">
              <w:rPr>
                <w:rFonts w:hAnsi="宋体"/>
                <w:b/>
                <w:bCs/>
                <w:color w:val="FF0000"/>
                <w:spacing w:val="8"/>
                <w:u w:val="single"/>
                <w:shd w:val="clear" w:color="auto" w:fill="FFFFFF"/>
              </w:rPr>
              <w:t>使烧杯底部受热均匀使烧杯底部受热均匀</w:t>
            </w:r>
          </w:p>
        </w:tc>
      </w:tr>
      <w:tr w:rsidR="001120D3" w:rsidTr="00C94D10">
        <w:tc>
          <w:tcPr>
            <w:tcW w:w="1501" w:type="dxa"/>
            <w:vAlign w:val="center"/>
          </w:tcPr>
          <w:p w:rsidR="001120D3" w:rsidRPr="009D60CC" w:rsidRDefault="001120D3" w:rsidP="00C94D10">
            <w:pPr>
              <w:spacing w:line="360" w:lineRule="auto"/>
              <w:jc w:val="center"/>
              <w:rPr>
                <w:b/>
                <w:bCs/>
                <w:color w:val="000000"/>
                <w:sz w:val="24"/>
              </w:rPr>
            </w:pPr>
            <w:r w:rsidRPr="009D60CC">
              <w:rPr>
                <w:b/>
                <w:bCs/>
                <w:color w:val="000000"/>
                <w:sz w:val="24"/>
              </w:rPr>
              <w:t>注意事项</w:t>
            </w:r>
          </w:p>
        </w:tc>
        <w:tc>
          <w:tcPr>
            <w:tcW w:w="7039" w:type="dxa"/>
            <w:vAlign w:val="center"/>
          </w:tcPr>
          <w:p w:rsidR="001120D3" w:rsidRPr="009D60CC" w:rsidRDefault="001120D3" w:rsidP="00C94D10">
            <w:pPr>
              <w:spacing w:line="360" w:lineRule="auto"/>
              <w:jc w:val="left"/>
              <w:rPr>
                <w:sz w:val="24"/>
              </w:rPr>
            </w:pPr>
            <w:r w:rsidRPr="009D60CC">
              <w:rPr>
                <w:sz w:val="24"/>
              </w:rPr>
              <w:t>1.</w:t>
            </w:r>
            <w:r w:rsidRPr="009D60CC">
              <w:rPr>
                <w:sz w:val="24"/>
              </w:rPr>
              <w:t>实验器材组装顺序：</w:t>
            </w:r>
            <w:r w:rsidRPr="009D60CC">
              <w:rPr>
                <w:b/>
                <w:bCs/>
                <w:color w:val="FF0000"/>
                <w:sz w:val="24"/>
                <w:u w:val="single"/>
              </w:rPr>
              <w:t>自下而上</w:t>
            </w:r>
          </w:p>
          <w:p w:rsidR="001120D3" w:rsidRPr="009D60CC" w:rsidRDefault="001120D3" w:rsidP="00C94D10">
            <w:pPr>
              <w:spacing w:line="360" w:lineRule="auto"/>
              <w:jc w:val="left"/>
              <w:rPr>
                <w:color w:val="FF0000"/>
                <w:sz w:val="24"/>
                <w:u w:val="single"/>
              </w:rPr>
            </w:pPr>
            <w:r w:rsidRPr="009D60CC">
              <w:rPr>
                <w:sz w:val="24"/>
              </w:rPr>
              <w:t>2.</w:t>
            </w:r>
            <w:r w:rsidRPr="009D60CC">
              <w:rPr>
                <w:sz w:val="24"/>
              </w:rPr>
              <w:t>选用较小固体颗粒：</w:t>
            </w:r>
            <w:r w:rsidRPr="009D60CC">
              <w:rPr>
                <w:b/>
                <w:bCs/>
                <w:color w:val="FF0000"/>
                <w:sz w:val="24"/>
                <w:u w:val="single"/>
              </w:rPr>
              <w:t>易均匀受热</w:t>
            </w:r>
          </w:p>
          <w:p w:rsidR="001120D3" w:rsidRPr="009D60CC" w:rsidRDefault="001120D3" w:rsidP="00C94D10">
            <w:pPr>
              <w:spacing w:line="360" w:lineRule="auto"/>
              <w:jc w:val="left"/>
              <w:rPr>
                <w:b/>
                <w:bCs/>
                <w:color w:val="FF0000"/>
                <w:sz w:val="24"/>
                <w:u w:val="single"/>
              </w:rPr>
            </w:pPr>
            <w:r w:rsidRPr="009D60CC">
              <w:rPr>
                <w:sz w:val="24"/>
              </w:rPr>
              <w:t>3.</w:t>
            </w:r>
            <w:r w:rsidRPr="009D60CC">
              <w:rPr>
                <w:sz w:val="24"/>
              </w:rPr>
              <w:t>采用</w:t>
            </w:r>
            <w:r w:rsidRPr="009D60CC">
              <w:rPr>
                <w:sz w:val="24"/>
              </w:rPr>
              <w:t>“</w:t>
            </w:r>
            <w:r w:rsidRPr="009D60CC">
              <w:rPr>
                <w:sz w:val="24"/>
              </w:rPr>
              <w:t>水浴法</w:t>
            </w:r>
            <w:r w:rsidRPr="009D60CC">
              <w:rPr>
                <w:sz w:val="24"/>
              </w:rPr>
              <w:t>”</w:t>
            </w:r>
            <w:r w:rsidRPr="009D60CC">
              <w:rPr>
                <w:sz w:val="24"/>
              </w:rPr>
              <w:t>加热的好处：</w:t>
            </w:r>
            <w:r w:rsidRPr="009D60CC">
              <w:rPr>
                <w:b/>
                <w:bCs/>
                <w:color w:val="FF0000"/>
                <w:sz w:val="24"/>
                <w:u w:val="single"/>
              </w:rPr>
              <w:t>使固体均匀受热</w:t>
            </w:r>
          </w:p>
          <w:p w:rsidR="001120D3" w:rsidRPr="009D60CC" w:rsidRDefault="001120D3" w:rsidP="00C94D10">
            <w:pPr>
              <w:spacing w:line="360" w:lineRule="auto"/>
              <w:jc w:val="left"/>
              <w:rPr>
                <w:bCs/>
                <w:color w:val="FF0000"/>
                <w:sz w:val="24"/>
                <w:u w:val="single"/>
              </w:rPr>
            </w:pPr>
            <w:r w:rsidRPr="009D60CC">
              <w:rPr>
                <w:sz w:val="24"/>
              </w:rPr>
              <w:t>4.</w:t>
            </w:r>
            <w:r w:rsidRPr="009D60CC">
              <w:rPr>
                <w:sz w:val="24"/>
              </w:rPr>
              <w:t>烧杯中水量：</w:t>
            </w:r>
            <w:r w:rsidRPr="009D60CC">
              <w:rPr>
                <w:b/>
                <w:bCs/>
                <w:color w:val="FF0000"/>
                <w:sz w:val="24"/>
                <w:u w:val="single"/>
              </w:rPr>
              <w:t>不宜过多避免加热时间过长，浸没试管中固体即可</w:t>
            </w:r>
          </w:p>
          <w:p w:rsidR="001120D3" w:rsidRPr="009D60CC" w:rsidRDefault="001120D3" w:rsidP="00C94D10">
            <w:pPr>
              <w:spacing w:line="360" w:lineRule="auto"/>
              <w:jc w:val="left"/>
              <w:rPr>
                <w:bCs/>
                <w:sz w:val="24"/>
                <w:u w:val="single"/>
              </w:rPr>
            </w:pPr>
            <w:r w:rsidRPr="009D60CC">
              <w:rPr>
                <w:bCs/>
                <w:sz w:val="24"/>
              </w:rPr>
              <w:t>5.</w:t>
            </w:r>
            <w:r w:rsidRPr="009D60CC">
              <w:rPr>
                <w:bCs/>
                <w:sz w:val="24"/>
              </w:rPr>
              <w:t>温度计插入的位置：</w:t>
            </w:r>
            <w:r w:rsidRPr="009D60CC">
              <w:rPr>
                <w:b/>
                <w:color w:val="FF0000"/>
                <w:sz w:val="24"/>
                <w:u w:val="single"/>
              </w:rPr>
              <w:t>不能接触到烧杯底部和侧壁</w:t>
            </w:r>
          </w:p>
          <w:p w:rsidR="001120D3" w:rsidRPr="009D60CC" w:rsidRDefault="001120D3" w:rsidP="00C94D10">
            <w:pPr>
              <w:spacing w:line="360" w:lineRule="auto"/>
              <w:jc w:val="left"/>
              <w:rPr>
                <w:b/>
                <w:color w:val="FF0000"/>
                <w:sz w:val="24"/>
                <w:u w:val="single"/>
              </w:rPr>
            </w:pPr>
            <w:r w:rsidRPr="009D60CC">
              <w:rPr>
                <w:bCs/>
                <w:sz w:val="24"/>
              </w:rPr>
              <w:t>6.</w:t>
            </w:r>
            <w:r w:rsidRPr="009D60CC">
              <w:rPr>
                <w:bCs/>
                <w:sz w:val="24"/>
              </w:rPr>
              <w:t>烧杯中水沸腾之后继续加热，试管中的水不沸腾：</w:t>
            </w:r>
            <w:r w:rsidRPr="009D60CC">
              <w:rPr>
                <w:b/>
                <w:color w:val="FF0000"/>
                <w:sz w:val="24"/>
                <w:u w:val="single"/>
              </w:rPr>
              <w:t>烧杯中水沸腾后温度保持不变，试管内外水没有温度差，试管内的水不在吸热，故试管中的水不会继续吸热</w:t>
            </w:r>
          </w:p>
          <w:p w:rsidR="001120D3" w:rsidRPr="009D60CC" w:rsidRDefault="001120D3" w:rsidP="00C94D10">
            <w:pPr>
              <w:spacing w:line="360" w:lineRule="auto"/>
              <w:jc w:val="left"/>
              <w:rPr>
                <w:bCs/>
                <w:sz w:val="24"/>
              </w:rPr>
            </w:pPr>
            <w:r w:rsidRPr="009D60CC">
              <w:rPr>
                <w:bCs/>
                <w:sz w:val="24"/>
              </w:rPr>
              <w:t>7.</w:t>
            </w:r>
            <w:r w:rsidRPr="009D60CC">
              <w:rPr>
                <w:bCs/>
                <w:sz w:val="24"/>
              </w:rPr>
              <w:t>冰熔化的温度低于</w:t>
            </w:r>
            <w:r w:rsidRPr="009D60CC">
              <w:rPr>
                <w:bCs/>
                <w:sz w:val="24"/>
              </w:rPr>
              <w:t>0</w:t>
            </w:r>
            <w:r w:rsidRPr="009D60CC">
              <w:rPr>
                <w:rFonts w:ascii="宋体" w:hAnsi="宋体" w:cs="宋体" w:hint="eastAsia"/>
                <w:color w:val="000000"/>
                <w:szCs w:val="21"/>
              </w:rPr>
              <w:t>℃</w:t>
            </w:r>
            <w:r w:rsidRPr="009D60CC">
              <w:rPr>
                <w:bCs/>
                <w:sz w:val="24"/>
              </w:rPr>
              <w:t>：</w:t>
            </w:r>
            <w:r w:rsidRPr="009D60CC">
              <w:rPr>
                <w:b/>
                <w:color w:val="FF0000"/>
                <w:sz w:val="24"/>
                <w:u w:val="single"/>
              </w:rPr>
              <w:t>冰中含有杂质</w:t>
            </w:r>
          </w:p>
        </w:tc>
      </w:tr>
    </w:tbl>
    <w:p w:rsidR="001120D3" w:rsidRPr="009D60CC" w:rsidRDefault="001120D3" w:rsidP="001120D3">
      <w:pPr>
        <w:spacing w:line="360" w:lineRule="auto"/>
        <w:ind w:hanging="1"/>
        <w:rPr>
          <w:b/>
          <w:bCs/>
          <w:color w:val="0000FF"/>
          <w:sz w:val="11"/>
          <w:szCs w:val="11"/>
        </w:rPr>
      </w:pPr>
      <w:r w:rsidRPr="009D60CC">
        <w:rPr>
          <w:b/>
          <w:bCs/>
          <w:color w:val="0000FF"/>
          <w:sz w:val="11"/>
          <w:szCs w:val="11"/>
        </w:rPr>
        <w:t xml:space="preserve"> </w:t>
      </w:r>
    </w:p>
    <w:p w:rsidR="001120D3" w:rsidRPr="009D60CC" w:rsidRDefault="001120D3" w:rsidP="001120D3">
      <w:pPr>
        <w:spacing w:line="360" w:lineRule="auto"/>
        <w:ind w:hanging="1"/>
        <w:rPr>
          <w:b/>
          <w:color w:val="0000FF"/>
          <w:sz w:val="36"/>
          <w:szCs w:val="36"/>
        </w:rPr>
      </w:pPr>
      <w:r>
        <w:rPr>
          <w:b/>
          <w:bCs/>
          <w:noProof/>
          <w:color w:val="0000FF"/>
          <w:sz w:val="36"/>
          <w:szCs w:val="36"/>
        </w:rPr>
        <w:drawing>
          <wp:inline distT="0" distB="0" distL="0" distR="0">
            <wp:extent cx="2148205" cy="491490"/>
            <wp:effectExtent l="0" t="0" r="4445" b="381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48205" cy="491490"/>
                    </a:xfrm>
                    <a:prstGeom prst="rect">
                      <a:avLst/>
                    </a:prstGeom>
                    <a:noFill/>
                    <a:ln>
                      <a:noFill/>
                    </a:ln>
                  </pic:spPr>
                </pic:pic>
              </a:graphicData>
            </a:graphic>
          </wp:inline>
        </w:drawing>
      </w:r>
    </w:p>
    <w:p w:rsidR="001120D3" w:rsidRPr="009D60CC" w:rsidRDefault="001120D3" w:rsidP="001120D3">
      <w:pPr>
        <w:spacing w:line="360" w:lineRule="auto"/>
        <w:ind w:left="312" w:hangingChars="130" w:hanging="312"/>
        <w:rPr>
          <w:sz w:val="24"/>
        </w:rPr>
      </w:pPr>
      <w:r w:rsidRPr="009D60CC">
        <w:rPr>
          <w:sz w:val="24"/>
        </w:rPr>
        <w:t>1</w:t>
      </w:r>
      <w:r w:rsidRPr="009D60CC">
        <w:rPr>
          <w:rFonts w:hAnsi="宋体"/>
          <w:sz w:val="24"/>
        </w:rPr>
        <w:t>．（</w:t>
      </w:r>
      <w:r w:rsidRPr="009D60CC">
        <w:rPr>
          <w:sz w:val="24"/>
        </w:rPr>
        <w:t>2019•</w:t>
      </w:r>
      <w:r w:rsidRPr="009D60CC">
        <w:rPr>
          <w:rFonts w:hAnsi="宋体"/>
          <w:sz w:val="24"/>
        </w:rPr>
        <w:t>葫芦岛）如图甲所示，小雪用该实验装置在室温下探究晶体熔化时温度的变化规律。</w:t>
      </w:r>
      <w:r>
        <w:rPr>
          <w:noProof/>
          <w:sz w:val="24"/>
        </w:rPr>
        <w:drawing>
          <wp:inline distT="0" distB="0" distL="0" distR="0">
            <wp:extent cx="4261485" cy="2052955"/>
            <wp:effectExtent l="0" t="0" r="5715" b="444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1485" cy="2052955"/>
                    </a:xfrm>
                    <a:prstGeom prst="rect">
                      <a:avLst/>
                    </a:prstGeom>
                    <a:noFill/>
                    <a:ln>
                      <a:noFill/>
                    </a:ln>
                  </pic:spPr>
                </pic:pic>
              </a:graphicData>
            </a:graphic>
          </wp:inline>
        </w:drawing>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1</w:t>
      </w:r>
      <w:r w:rsidRPr="009D60CC">
        <w:rPr>
          <w:rFonts w:hAnsi="宋体"/>
          <w:sz w:val="24"/>
        </w:rPr>
        <w:t>）将浓盐水冻成的冰块打碎后放入小烧杯中，温度计插入碎冰中（图甲），其示数为</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2</w:t>
      </w:r>
      <w:r w:rsidRPr="009D60CC">
        <w:rPr>
          <w:rFonts w:hAnsi="宋体"/>
          <w:sz w:val="24"/>
        </w:rPr>
        <w:t>）观察现象，每隔</w:t>
      </w:r>
      <w:r w:rsidRPr="009D60CC">
        <w:rPr>
          <w:sz w:val="24"/>
        </w:rPr>
        <w:t>1min</w:t>
      </w:r>
      <w:r w:rsidRPr="009D60CC">
        <w:rPr>
          <w:rFonts w:hAnsi="宋体"/>
          <w:sz w:val="24"/>
        </w:rPr>
        <w:t>记录一次温度值。根据实验数据绘制成图象（图乙），由图象可知盐冰的熔点为</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℃．在熔化过程中，盐冰水混合物的内能</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增加</w:t>
      </w:r>
      <w:r w:rsidRPr="009D60CC">
        <w:rPr>
          <w:sz w:val="24"/>
        </w:rPr>
        <w:t>”</w:t>
      </w:r>
      <w:r w:rsidRPr="009D60CC">
        <w:rPr>
          <w:rFonts w:hAnsi="宋体"/>
          <w:sz w:val="24"/>
        </w:rPr>
        <w:t>、</w:t>
      </w:r>
      <w:r w:rsidRPr="009D60CC">
        <w:rPr>
          <w:sz w:val="24"/>
        </w:rPr>
        <w:t>“</w:t>
      </w:r>
      <w:r w:rsidRPr="009D60CC">
        <w:rPr>
          <w:rFonts w:hAnsi="宋体"/>
          <w:sz w:val="24"/>
        </w:rPr>
        <w:t>减少</w:t>
      </w:r>
      <w:r w:rsidRPr="009D60CC">
        <w:rPr>
          <w:sz w:val="24"/>
        </w:rPr>
        <w:t>”</w:t>
      </w:r>
      <w:r w:rsidRPr="009D60CC">
        <w:rPr>
          <w:rFonts w:hAnsi="宋体"/>
          <w:sz w:val="24"/>
        </w:rPr>
        <w:t>或</w:t>
      </w:r>
      <w:r w:rsidRPr="009D60CC">
        <w:rPr>
          <w:sz w:val="24"/>
        </w:rPr>
        <w:t>“</w:t>
      </w:r>
      <w:r w:rsidRPr="009D60CC">
        <w:rPr>
          <w:rFonts w:hAnsi="宋体"/>
          <w:sz w:val="24"/>
        </w:rPr>
        <w:t>不变</w:t>
      </w:r>
      <w:r w:rsidRPr="009D60CC">
        <w:rPr>
          <w:sz w:val="24"/>
        </w:rPr>
        <w:t>”</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3</w:t>
      </w:r>
      <w:r w:rsidRPr="009D60CC">
        <w:rPr>
          <w:rFonts w:hAnsi="宋体"/>
          <w:sz w:val="24"/>
        </w:rPr>
        <w:t>）实验过程中，发现烧杯外壁出现水珠，水珠是空气中的水蒸气</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（填物态</w:t>
      </w:r>
      <w:r w:rsidRPr="009D60CC">
        <w:rPr>
          <w:rFonts w:hAnsi="宋体"/>
          <w:sz w:val="24"/>
        </w:rPr>
        <w:lastRenderedPageBreak/>
        <w:t>变化名称）形成的。</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4</w:t>
      </w:r>
      <w:r w:rsidRPr="009D60CC">
        <w:rPr>
          <w:rFonts w:hAnsi="宋体"/>
          <w:sz w:val="24"/>
        </w:rPr>
        <w:t>）将装有</w:t>
      </w:r>
      <w:r w:rsidRPr="009D60CC">
        <w:rPr>
          <w:sz w:val="24"/>
        </w:rPr>
        <w:t>0</w:t>
      </w:r>
      <w:r w:rsidRPr="009D60CC">
        <w:rPr>
          <w:rFonts w:hAnsi="宋体"/>
          <w:sz w:val="24"/>
        </w:rPr>
        <w:t>℃的冰水混合物的试管放在正在熔化过程中的盐冰水混合物中，试管中冰的质量将</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增加</w:t>
      </w:r>
      <w:r w:rsidRPr="009D60CC">
        <w:rPr>
          <w:sz w:val="24"/>
        </w:rPr>
        <w:t>”</w:t>
      </w:r>
      <w:r w:rsidRPr="009D60CC">
        <w:rPr>
          <w:rFonts w:hAnsi="宋体"/>
          <w:sz w:val="24"/>
        </w:rPr>
        <w:t>、</w:t>
      </w:r>
      <w:r w:rsidRPr="009D60CC">
        <w:rPr>
          <w:sz w:val="24"/>
        </w:rPr>
        <w:t>“</w:t>
      </w:r>
      <w:r w:rsidRPr="009D60CC">
        <w:rPr>
          <w:rFonts w:hAnsi="宋体"/>
          <w:sz w:val="24"/>
        </w:rPr>
        <w:t>减少</w:t>
      </w:r>
      <w:r w:rsidRPr="009D60CC">
        <w:rPr>
          <w:sz w:val="24"/>
        </w:rPr>
        <w:t>”</w:t>
      </w:r>
      <w:r w:rsidRPr="009D60CC">
        <w:rPr>
          <w:rFonts w:hAnsi="宋体"/>
          <w:sz w:val="24"/>
        </w:rPr>
        <w:t>或</w:t>
      </w:r>
      <w:r w:rsidRPr="009D60CC">
        <w:rPr>
          <w:sz w:val="24"/>
        </w:rPr>
        <w:t>“</w:t>
      </w:r>
      <w:r w:rsidRPr="009D60CC">
        <w:rPr>
          <w:rFonts w:hAnsi="宋体"/>
          <w:sz w:val="24"/>
        </w:rPr>
        <w:t>不变</w:t>
      </w:r>
      <w:r w:rsidRPr="009D60CC">
        <w:rPr>
          <w:sz w:val="24"/>
        </w:rPr>
        <w:t>”</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【答案】（</w:t>
      </w:r>
      <w:r w:rsidRPr="009D60CC">
        <w:rPr>
          <w:sz w:val="24"/>
        </w:rPr>
        <w:t>1</w:t>
      </w:r>
      <w:r w:rsidRPr="009D60CC">
        <w:rPr>
          <w:rFonts w:hAnsi="宋体"/>
          <w:sz w:val="24"/>
        </w:rPr>
        <w:t>）﹣</w:t>
      </w:r>
      <w:r w:rsidRPr="009D60CC">
        <w:rPr>
          <w:sz w:val="24"/>
        </w:rPr>
        <w:t>8</w:t>
      </w:r>
      <w:r w:rsidRPr="009D60CC">
        <w:rPr>
          <w:rFonts w:hAnsi="宋体"/>
          <w:sz w:val="24"/>
        </w:rPr>
        <w:t>；（</w:t>
      </w:r>
      <w:r w:rsidRPr="009D60CC">
        <w:rPr>
          <w:sz w:val="24"/>
        </w:rPr>
        <w:t>2</w:t>
      </w:r>
      <w:r w:rsidRPr="009D60CC">
        <w:rPr>
          <w:rFonts w:hAnsi="宋体"/>
          <w:sz w:val="24"/>
        </w:rPr>
        <w:t>）﹣</w:t>
      </w:r>
      <w:r w:rsidRPr="009D60CC">
        <w:rPr>
          <w:sz w:val="24"/>
        </w:rPr>
        <w:t>2</w:t>
      </w:r>
      <w:r w:rsidRPr="009D60CC">
        <w:rPr>
          <w:rFonts w:hAnsi="宋体"/>
          <w:sz w:val="24"/>
        </w:rPr>
        <w:t>；增加；（</w:t>
      </w:r>
      <w:r w:rsidRPr="009D60CC">
        <w:rPr>
          <w:sz w:val="24"/>
        </w:rPr>
        <w:t>3</w:t>
      </w:r>
      <w:r w:rsidRPr="009D60CC">
        <w:rPr>
          <w:rFonts w:hAnsi="宋体"/>
          <w:sz w:val="24"/>
        </w:rPr>
        <w:t>）液化；（</w:t>
      </w:r>
      <w:r w:rsidRPr="009D60CC">
        <w:rPr>
          <w:sz w:val="24"/>
        </w:rPr>
        <w:t>4</w:t>
      </w:r>
      <w:r w:rsidRPr="009D60CC">
        <w:rPr>
          <w:rFonts w:hAnsi="宋体"/>
          <w:sz w:val="24"/>
        </w:rPr>
        <w:t>）增加</w:t>
      </w:r>
    </w:p>
    <w:p w:rsidR="001120D3" w:rsidRPr="009D60CC" w:rsidRDefault="001120D3" w:rsidP="001120D3">
      <w:pPr>
        <w:spacing w:line="360" w:lineRule="auto"/>
        <w:ind w:leftChars="130" w:left="273"/>
        <w:rPr>
          <w:sz w:val="24"/>
        </w:rPr>
      </w:pPr>
      <w:r w:rsidRPr="009D60CC">
        <w:rPr>
          <w:rFonts w:hAnsi="宋体"/>
          <w:sz w:val="24"/>
        </w:rPr>
        <w:t>【解析】（</w:t>
      </w:r>
      <w:r w:rsidRPr="009D60CC">
        <w:rPr>
          <w:sz w:val="24"/>
        </w:rPr>
        <w:t>1</w:t>
      </w:r>
      <w:r w:rsidRPr="009D60CC">
        <w:rPr>
          <w:rFonts w:hAnsi="宋体"/>
          <w:sz w:val="24"/>
        </w:rPr>
        <w:t>）由图可知温度计的最小刻度值是</w:t>
      </w:r>
      <w:r w:rsidRPr="009D60CC">
        <w:rPr>
          <w:sz w:val="24"/>
        </w:rPr>
        <w:t>1</w:t>
      </w:r>
      <w:r w:rsidRPr="009D60CC">
        <w:rPr>
          <w:rFonts w:hAnsi="宋体"/>
          <w:sz w:val="24"/>
        </w:rPr>
        <w:t>℃，且液柱在零刻度线下方，因此该温度计的示数是﹣</w:t>
      </w:r>
      <w:r w:rsidRPr="009D60CC">
        <w:rPr>
          <w:sz w:val="24"/>
        </w:rPr>
        <w:t>8</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2</w:t>
      </w:r>
      <w:r w:rsidRPr="009D60CC">
        <w:rPr>
          <w:rFonts w:hAnsi="宋体"/>
          <w:sz w:val="24"/>
        </w:rPr>
        <w:t>）从图中可知，盐冰在熔化过程中温度保持﹣</w:t>
      </w:r>
      <w:r w:rsidRPr="009D60CC">
        <w:rPr>
          <w:sz w:val="24"/>
        </w:rPr>
        <w:t>2</w:t>
      </w:r>
      <w:r w:rsidRPr="009D60CC">
        <w:rPr>
          <w:rFonts w:hAnsi="宋体"/>
          <w:sz w:val="24"/>
        </w:rPr>
        <w:t>℃不变，所以熔点是﹣</w:t>
      </w:r>
      <w:r w:rsidRPr="009D60CC">
        <w:rPr>
          <w:sz w:val="24"/>
        </w:rPr>
        <w:t>2</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盐冰熔化过程吸收热量，内能增大；</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3</w:t>
      </w:r>
      <w:r w:rsidRPr="009D60CC">
        <w:rPr>
          <w:rFonts w:hAnsi="宋体"/>
          <w:sz w:val="24"/>
        </w:rPr>
        <w:t>）熔化吸热，使烧杯的温度降低，空气中的水蒸气遇到温度较低的烧杯外壁液化形成液态小水滴，即出现的水珠；</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4</w:t>
      </w:r>
      <w:r w:rsidRPr="009D60CC">
        <w:rPr>
          <w:rFonts w:hAnsi="宋体"/>
          <w:sz w:val="24"/>
        </w:rPr>
        <w:t>）冰水混合物的温度是</w:t>
      </w:r>
      <w:r w:rsidRPr="009D60CC">
        <w:rPr>
          <w:sz w:val="24"/>
        </w:rPr>
        <w:t>0</w:t>
      </w:r>
      <w:r w:rsidRPr="009D60CC">
        <w:rPr>
          <w:rFonts w:hAnsi="宋体"/>
          <w:sz w:val="24"/>
        </w:rPr>
        <w:t>℃，而盐冰水混合物的温度是﹣</w:t>
      </w:r>
      <w:r w:rsidRPr="009D60CC">
        <w:rPr>
          <w:sz w:val="24"/>
        </w:rPr>
        <w:t>2</w:t>
      </w:r>
      <w:r w:rsidRPr="009D60CC">
        <w:rPr>
          <w:rFonts w:hAnsi="宋体"/>
          <w:sz w:val="24"/>
        </w:rPr>
        <w:t>℃，所以冰水混合物会向盐冰水混合物放热，冰水混合物中的水会达到凝固结冰的条件，故冰水混合物中的冰会变多。</w:t>
      </w:r>
    </w:p>
    <w:p w:rsidR="001120D3" w:rsidRPr="009D60CC" w:rsidRDefault="001120D3" w:rsidP="001120D3">
      <w:pPr>
        <w:spacing w:line="360" w:lineRule="auto"/>
        <w:ind w:leftChars="100" w:left="280" w:hangingChars="29" w:hanging="70"/>
        <w:rPr>
          <w:color w:val="FF0000"/>
          <w:sz w:val="24"/>
        </w:rPr>
      </w:pPr>
      <w:r w:rsidRPr="009D60CC">
        <w:rPr>
          <w:rFonts w:hAnsi="宋体"/>
          <w:color w:val="FF0000"/>
          <w:sz w:val="24"/>
        </w:rPr>
        <w:t>【分析】（</w:t>
      </w:r>
      <w:r w:rsidRPr="009D60CC">
        <w:rPr>
          <w:color w:val="FF0000"/>
          <w:sz w:val="24"/>
        </w:rPr>
        <w:t>1</w:t>
      </w:r>
      <w:r w:rsidRPr="009D60CC">
        <w:rPr>
          <w:rFonts w:hAnsi="宋体"/>
          <w:color w:val="FF0000"/>
          <w:sz w:val="24"/>
        </w:rPr>
        <w:t>）使用温度计测量液体温度时，先要弄清楚温度计的量程和分度值，读数时视线与液柱上表面相平，并注意区分温度是零上还是零下；</w:t>
      </w:r>
    </w:p>
    <w:p w:rsidR="001120D3" w:rsidRPr="009D60CC" w:rsidRDefault="001120D3" w:rsidP="001120D3">
      <w:pPr>
        <w:spacing w:line="360" w:lineRule="auto"/>
        <w:ind w:left="312" w:hangingChars="130" w:hanging="312"/>
        <w:rPr>
          <w:color w:val="FF0000"/>
          <w:sz w:val="24"/>
        </w:rPr>
      </w:pPr>
      <w:r w:rsidRPr="009D60CC">
        <w:rPr>
          <w:rFonts w:hAnsi="宋体"/>
          <w:color w:val="FF0000"/>
          <w:sz w:val="24"/>
        </w:rPr>
        <w:t>（</w:t>
      </w:r>
      <w:r w:rsidRPr="009D60CC">
        <w:rPr>
          <w:color w:val="FF0000"/>
          <w:sz w:val="24"/>
        </w:rPr>
        <w:t>2</w:t>
      </w:r>
      <w:r w:rsidRPr="009D60CC">
        <w:rPr>
          <w:rFonts w:hAnsi="宋体"/>
          <w:color w:val="FF0000"/>
          <w:sz w:val="24"/>
        </w:rPr>
        <w:t>）晶体熔化的特点：吸热但温度保持不变。晶体熔化时的温度叫做熔点；晶体熔化过程中吸热、温度不变，内能增大；</w:t>
      </w:r>
    </w:p>
    <w:p w:rsidR="001120D3" w:rsidRPr="009D60CC" w:rsidRDefault="001120D3" w:rsidP="001120D3">
      <w:pPr>
        <w:spacing w:line="360" w:lineRule="auto"/>
        <w:ind w:left="312" w:hangingChars="130" w:hanging="312"/>
        <w:rPr>
          <w:color w:val="FF0000"/>
          <w:sz w:val="24"/>
        </w:rPr>
      </w:pPr>
      <w:r w:rsidRPr="009D60CC">
        <w:rPr>
          <w:rFonts w:hAnsi="宋体"/>
          <w:color w:val="FF0000"/>
          <w:sz w:val="24"/>
        </w:rPr>
        <w:t>（</w:t>
      </w:r>
      <w:r w:rsidRPr="009D60CC">
        <w:rPr>
          <w:color w:val="FF0000"/>
          <w:sz w:val="24"/>
        </w:rPr>
        <w:t>3</w:t>
      </w:r>
      <w:r w:rsidRPr="009D60CC">
        <w:rPr>
          <w:rFonts w:hAnsi="宋体"/>
          <w:color w:val="FF0000"/>
          <w:sz w:val="24"/>
        </w:rPr>
        <w:t>）物质由气态变成液态是液化；</w:t>
      </w:r>
    </w:p>
    <w:p w:rsidR="001120D3" w:rsidRPr="009D60CC" w:rsidRDefault="001120D3" w:rsidP="001120D3">
      <w:pPr>
        <w:spacing w:line="360" w:lineRule="auto"/>
        <w:ind w:left="312" w:hangingChars="130" w:hanging="312"/>
        <w:rPr>
          <w:color w:val="FF0000"/>
          <w:sz w:val="24"/>
        </w:rPr>
      </w:pPr>
      <w:r w:rsidRPr="009D60CC">
        <w:rPr>
          <w:rFonts w:hAnsi="宋体"/>
          <w:color w:val="FF0000"/>
          <w:sz w:val="24"/>
        </w:rPr>
        <w:t>（</w:t>
      </w:r>
      <w:r w:rsidRPr="009D60CC">
        <w:rPr>
          <w:color w:val="FF0000"/>
          <w:sz w:val="24"/>
        </w:rPr>
        <w:t>4</w:t>
      </w:r>
      <w:r w:rsidRPr="009D60CC">
        <w:rPr>
          <w:rFonts w:hAnsi="宋体"/>
          <w:color w:val="FF0000"/>
          <w:sz w:val="24"/>
        </w:rPr>
        <w:t>）根据晶体凝固的条件可知：冰水混合物会向盐冰水混合物放热，由此确定冰水混合物中的水会有部分结冰，则可判断冰的变化。</w:t>
      </w:r>
    </w:p>
    <w:p w:rsidR="001120D3" w:rsidRPr="009D60CC" w:rsidRDefault="001120D3" w:rsidP="001120D3">
      <w:pPr>
        <w:spacing w:line="360" w:lineRule="auto"/>
        <w:ind w:leftChars="100" w:left="280" w:hangingChars="29" w:hanging="70"/>
        <w:rPr>
          <w:color w:val="FF0000"/>
          <w:sz w:val="24"/>
        </w:rPr>
      </w:pPr>
      <w:r w:rsidRPr="009D60CC">
        <w:rPr>
          <w:rFonts w:hAnsi="宋体"/>
          <w:color w:val="FF0000"/>
          <w:sz w:val="24"/>
        </w:rPr>
        <w:t>【点评】此题通过图象分析，考查了学生的识图能力，在分析时特别注意温度随时间的变化情况，同时考查了学生对晶体和非晶体在熔化过程中的区别。</w:t>
      </w:r>
    </w:p>
    <w:p w:rsidR="001120D3" w:rsidRPr="009D60CC" w:rsidRDefault="001120D3" w:rsidP="001120D3">
      <w:pPr>
        <w:spacing w:line="360" w:lineRule="auto"/>
        <w:ind w:hanging="1"/>
        <w:rPr>
          <w:b/>
          <w:color w:val="0000FF"/>
          <w:sz w:val="24"/>
        </w:rPr>
      </w:pPr>
      <w:r>
        <w:rPr>
          <w:b/>
          <w:bCs/>
          <w:noProof/>
          <w:color w:val="0000FF"/>
          <w:sz w:val="24"/>
        </w:rPr>
        <w:drawing>
          <wp:inline distT="0" distB="0" distL="0" distR="0">
            <wp:extent cx="1845945" cy="543560"/>
            <wp:effectExtent l="0" t="0" r="1905" b="889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5945" cy="543560"/>
                    </a:xfrm>
                    <a:prstGeom prst="rect">
                      <a:avLst/>
                    </a:prstGeom>
                    <a:noFill/>
                    <a:ln>
                      <a:noFill/>
                    </a:ln>
                  </pic:spPr>
                </pic:pic>
              </a:graphicData>
            </a:graphic>
          </wp:inline>
        </w:drawing>
      </w:r>
    </w:p>
    <w:p w:rsidR="001120D3" w:rsidRPr="009D60CC" w:rsidRDefault="001120D3" w:rsidP="001120D3">
      <w:pPr>
        <w:spacing w:line="360" w:lineRule="auto"/>
        <w:ind w:left="312" w:hangingChars="130" w:hanging="312"/>
        <w:rPr>
          <w:sz w:val="24"/>
        </w:rPr>
      </w:pPr>
      <w:r w:rsidRPr="009D60CC">
        <w:rPr>
          <w:sz w:val="24"/>
        </w:rPr>
        <w:t>2</w:t>
      </w:r>
      <w:r w:rsidRPr="009D60CC">
        <w:rPr>
          <w:rFonts w:hAnsi="宋体"/>
          <w:sz w:val="24"/>
        </w:rPr>
        <w:t>．（</w:t>
      </w:r>
      <w:r w:rsidRPr="009D60CC">
        <w:rPr>
          <w:sz w:val="24"/>
        </w:rPr>
        <w:t>2019•</w:t>
      </w:r>
      <w:r w:rsidRPr="009D60CC">
        <w:rPr>
          <w:rFonts w:hAnsi="宋体"/>
          <w:sz w:val="24"/>
        </w:rPr>
        <w:t>朝阳）利用如图甲所示的实验装置探究</w:t>
      </w:r>
      <w:r w:rsidRPr="009D60CC">
        <w:rPr>
          <w:sz w:val="24"/>
        </w:rPr>
        <w:t>“</w:t>
      </w:r>
      <w:r w:rsidRPr="009D60CC">
        <w:rPr>
          <w:rFonts w:hAnsi="宋体"/>
          <w:sz w:val="24"/>
        </w:rPr>
        <w:t>冰熔化时温度变化的规律</w:t>
      </w:r>
      <w:r w:rsidRPr="009D60CC">
        <w:rPr>
          <w:sz w:val="24"/>
        </w:rPr>
        <w:t>”</w:t>
      </w:r>
      <w:r w:rsidRPr="009D60CC">
        <w:rPr>
          <w:rFonts w:hAnsi="宋体"/>
          <w:sz w:val="24"/>
        </w:rPr>
        <w:t>。</w:t>
      </w:r>
    </w:p>
    <w:p w:rsidR="001120D3" w:rsidRPr="009D60CC" w:rsidRDefault="001120D3" w:rsidP="001120D3">
      <w:pPr>
        <w:spacing w:line="360" w:lineRule="auto"/>
        <w:ind w:leftChars="130" w:left="273"/>
        <w:rPr>
          <w:sz w:val="24"/>
        </w:rPr>
      </w:pPr>
      <w:r>
        <w:rPr>
          <w:noProof/>
          <w:sz w:val="24"/>
        </w:rPr>
        <w:lastRenderedPageBreak/>
        <w:drawing>
          <wp:inline distT="0" distB="0" distL="0" distR="0">
            <wp:extent cx="3484880" cy="1958340"/>
            <wp:effectExtent l="0" t="0" r="1270" b="381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84880" cy="1958340"/>
                    </a:xfrm>
                    <a:prstGeom prst="rect">
                      <a:avLst/>
                    </a:prstGeom>
                    <a:noFill/>
                    <a:ln>
                      <a:noFill/>
                    </a:ln>
                  </pic:spPr>
                </pic:pic>
              </a:graphicData>
            </a:graphic>
          </wp:inline>
        </w:drawing>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1</w:t>
      </w:r>
      <w:r w:rsidRPr="009D60CC">
        <w:rPr>
          <w:rFonts w:hAnsi="宋体"/>
          <w:sz w:val="24"/>
        </w:rPr>
        <w:t>）在组装图甲中的实验器材时，需要按照</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自上而下</w:t>
      </w:r>
      <w:r w:rsidRPr="009D60CC">
        <w:rPr>
          <w:sz w:val="24"/>
        </w:rPr>
        <w:t>”</w:t>
      </w:r>
      <w:r w:rsidRPr="009D60CC">
        <w:rPr>
          <w:rFonts w:hAnsi="宋体"/>
          <w:sz w:val="24"/>
        </w:rPr>
        <w:t>或</w:t>
      </w:r>
      <w:r w:rsidRPr="009D60CC">
        <w:rPr>
          <w:sz w:val="24"/>
        </w:rPr>
        <w:t>“</w:t>
      </w:r>
      <w:r w:rsidRPr="009D60CC">
        <w:rPr>
          <w:rFonts w:hAnsi="宋体"/>
          <w:sz w:val="24"/>
        </w:rPr>
        <w:t>自下而上</w:t>
      </w:r>
      <w:r w:rsidRPr="009D60CC">
        <w:rPr>
          <w:sz w:val="24"/>
        </w:rPr>
        <w:t>”</w:t>
      </w:r>
      <w:r w:rsidRPr="009D60CC">
        <w:rPr>
          <w:rFonts w:hAnsi="宋体"/>
          <w:sz w:val="24"/>
        </w:rPr>
        <w:t>）的顺序组装。</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2</w:t>
      </w:r>
      <w:r w:rsidRPr="009D60CC">
        <w:rPr>
          <w:rFonts w:hAnsi="宋体"/>
          <w:sz w:val="24"/>
        </w:rPr>
        <w:t>）由图乙可知，冰是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晶体</w:t>
      </w:r>
      <w:r w:rsidRPr="009D60CC">
        <w:rPr>
          <w:sz w:val="24"/>
        </w:rPr>
        <w:t>”</w:t>
      </w:r>
      <w:r w:rsidRPr="009D60CC">
        <w:rPr>
          <w:rFonts w:hAnsi="宋体"/>
          <w:sz w:val="24"/>
        </w:rPr>
        <w:t>或</w:t>
      </w:r>
      <w:r w:rsidRPr="009D60CC">
        <w:rPr>
          <w:sz w:val="24"/>
        </w:rPr>
        <w:t>“</w:t>
      </w:r>
      <w:r w:rsidRPr="009D60CC">
        <w:rPr>
          <w:rFonts w:hAnsi="宋体"/>
          <w:sz w:val="24"/>
        </w:rPr>
        <w:t>非晶体</w:t>
      </w:r>
      <w:r w:rsidRPr="009D60CC">
        <w:rPr>
          <w:sz w:val="24"/>
        </w:rPr>
        <w:t>”</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3</w:t>
      </w:r>
      <w:r w:rsidRPr="009D60CC">
        <w:rPr>
          <w:rFonts w:hAnsi="宋体"/>
          <w:sz w:val="24"/>
        </w:rPr>
        <w:t>）</w:t>
      </w:r>
      <w:r w:rsidRPr="009D60CC">
        <w:rPr>
          <w:sz w:val="24"/>
        </w:rPr>
        <w:t>B</w:t>
      </w:r>
      <w:r w:rsidRPr="009D60CC">
        <w:rPr>
          <w:rFonts w:hAnsi="宋体"/>
          <w:sz w:val="24"/>
        </w:rPr>
        <w:t>点的内能</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大于</w:t>
      </w:r>
      <w:r w:rsidRPr="009D60CC">
        <w:rPr>
          <w:sz w:val="24"/>
        </w:rPr>
        <w:t>”</w:t>
      </w:r>
      <w:r w:rsidRPr="009D60CC">
        <w:rPr>
          <w:rFonts w:hAnsi="宋体"/>
          <w:sz w:val="24"/>
        </w:rPr>
        <w:t>、</w:t>
      </w:r>
      <w:r w:rsidRPr="009D60CC">
        <w:rPr>
          <w:sz w:val="24"/>
        </w:rPr>
        <w:t>“</w:t>
      </w:r>
      <w:r w:rsidRPr="009D60CC">
        <w:rPr>
          <w:rFonts w:hAnsi="宋体"/>
          <w:sz w:val="24"/>
        </w:rPr>
        <w:t>等于</w:t>
      </w:r>
      <w:r w:rsidRPr="009D60CC">
        <w:rPr>
          <w:sz w:val="24"/>
        </w:rPr>
        <w:t>”</w:t>
      </w:r>
      <w:r w:rsidRPr="009D60CC">
        <w:rPr>
          <w:rFonts w:hAnsi="宋体"/>
          <w:sz w:val="24"/>
        </w:rPr>
        <w:t>或</w:t>
      </w:r>
      <w:r w:rsidRPr="009D60CC">
        <w:rPr>
          <w:sz w:val="24"/>
        </w:rPr>
        <w:t>“</w:t>
      </w:r>
      <w:r w:rsidRPr="009D60CC">
        <w:rPr>
          <w:rFonts w:hAnsi="宋体"/>
          <w:sz w:val="24"/>
        </w:rPr>
        <w:t>小于</w:t>
      </w:r>
      <w:r w:rsidRPr="009D60CC">
        <w:rPr>
          <w:sz w:val="24"/>
        </w:rPr>
        <w:t>”</w:t>
      </w:r>
      <w:r w:rsidRPr="009D60CC">
        <w:rPr>
          <w:rFonts w:hAnsi="宋体"/>
          <w:sz w:val="24"/>
        </w:rPr>
        <w:t>）</w:t>
      </w:r>
      <w:r w:rsidRPr="009D60CC">
        <w:rPr>
          <w:sz w:val="24"/>
        </w:rPr>
        <w:t>C</w:t>
      </w:r>
      <w:r w:rsidRPr="009D60CC">
        <w:rPr>
          <w:rFonts w:hAnsi="宋体"/>
          <w:sz w:val="24"/>
        </w:rPr>
        <w:t>点的内能。</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4</w:t>
      </w:r>
      <w:r w:rsidRPr="009D60CC">
        <w:rPr>
          <w:rFonts w:hAnsi="宋体"/>
          <w:sz w:val="24"/>
        </w:rPr>
        <w:t>）当加热至第</w:t>
      </w:r>
      <w:r w:rsidRPr="009D60CC">
        <w:rPr>
          <w:sz w:val="24"/>
        </w:rPr>
        <w:t>8min</w:t>
      </w:r>
      <w:r w:rsidRPr="009D60CC">
        <w:rPr>
          <w:rFonts w:hAnsi="宋体"/>
          <w:sz w:val="24"/>
        </w:rPr>
        <w:t>时，试管内的物质处于</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固</w:t>
      </w:r>
      <w:r w:rsidRPr="009D60CC">
        <w:rPr>
          <w:sz w:val="24"/>
        </w:rPr>
        <w:t>”</w:t>
      </w:r>
      <w:r w:rsidRPr="009D60CC">
        <w:rPr>
          <w:rFonts w:hAnsi="宋体"/>
          <w:sz w:val="24"/>
        </w:rPr>
        <w:t>、</w:t>
      </w:r>
      <w:r w:rsidRPr="009D60CC">
        <w:rPr>
          <w:sz w:val="24"/>
        </w:rPr>
        <w:t>“</w:t>
      </w:r>
      <w:r w:rsidRPr="009D60CC">
        <w:rPr>
          <w:rFonts w:hAnsi="宋体"/>
          <w:sz w:val="24"/>
        </w:rPr>
        <w:t>液</w:t>
      </w:r>
      <w:r w:rsidRPr="009D60CC">
        <w:rPr>
          <w:sz w:val="24"/>
        </w:rPr>
        <w:t>”</w:t>
      </w:r>
      <w:r w:rsidRPr="009D60CC">
        <w:rPr>
          <w:rFonts w:hAnsi="宋体"/>
          <w:sz w:val="24"/>
        </w:rPr>
        <w:t>或</w:t>
      </w:r>
      <w:r w:rsidRPr="009D60CC">
        <w:rPr>
          <w:sz w:val="24"/>
        </w:rPr>
        <w:t>“</w:t>
      </w:r>
      <w:r w:rsidRPr="009D60CC">
        <w:rPr>
          <w:rFonts w:hAnsi="宋体"/>
          <w:sz w:val="24"/>
        </w:rPr>
        <w:t>固液共存</w:t>
      </w:r>
      <w:r w:rsidRPr="009D60CC">
        <w:rPr>
          <w:sz w:val="24"/>
        </w:rPr>
        <w:t>”</w:t>
      </w:r>
      <w:r w:rsidRPr="009D60CC">
        <w:rPr>
          <w:rFonts w:hAnsi="宋体"/>
          <w:sz w:val="24"/>
        </w:rPr>
        <w:t>）态。</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5</w:t>
      </w:r>
      <w:r w:rsidRPr="009D60CC">
        <w:rPr>
          <w:rFonts w:hAnsi="宋体"/>
          <w:sz w:val="24"/>
        </w:rPr>
        <w:t>）由图乙可知，在加热相同时间的情况下，</w:t>
      </w:r>
      <w:r w:rsidRPr="009D60CC">
        <w:rPr>
          <w:sz w:val="24"/>
        </w:rPr>
        <w:t>AB</w:t>
      </w:r>
      <w:r w:rsidRPr="009D60CC">
        <w:rPr>
          <w:rFonts w:hAnsi="宋体"/>
          <w:sz w:val="24"/>
        </w:rPr>
        <w:t>段温度变化比</w:t>
      </w:r>
      <w:r w:rsidRPr="009D60CC">
        <w:rPr>
          <w:sz w:val="24"/>
        </w:rPr>
        <w:t>CD</w:t>
      </w:r>
      <w:r w:rsidRPr="009D60CC">
        <w:rPr>
          <w:rFonts w:hAnsi="宋体"/>
          <w:sz w:val="24"/>
        </w:rPr>
        <w:t>段温度变化大，说明冰的比热容比水的比热容</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大</w:t>
      </w:r>
      <w:r w:rsidRPr="009D60CC">
        <w:rPr>
          <w:sz w:val="24"/>
        </w:rPr>
        <w:t>”</w:t>
      </w:r>
      <w:r w:rsidRPr="009D60CC">
        <w:rPr>
          <w:rFonts w:hAnsi="宋体"/>
          <w:sz w:val="24"/>
        </w:rPr>
        <w:t>或</w:t>
      </w:r>
      <w:r w:rsidRPr="009D60CC">
        <w:rPr>
          <w:sz w:val="24"/>
        </w:rPr>
        <w:t>“</w:t>
      </w:r>
      <w:r w:rsidRPr="009D60CC">
        <w:rPr>
          <w:rFonts w:hAnsi="宋体"/>
          <w:sz w:val="24"/>
        </w:rPr>
        <w:t>小</w:t>
      </w:r>
      <w:r w:rsidRPr="009D60CC">
        <w:rPr>
          <w:sz w:val="24"/>
        </w:rPr>
        <w:t>”</w:t>
      </w:r>
      <w:r w:rsidRPr="009D60CC">
        <w:rPr>
          <w:rFonts w:hAnsi="宋体"/>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【答案】（</w:t>
      </w:r>
      <w:r w:rsidRPr="009D60CC">
        <w:rPr>
          <w:color w:val="FF0000"/>
          <w:sz w:val="24"/>
        </w:rPr>
        <w:t>1</w:t>
      </w:r>
      <w:r w:rsidRPr="009D60CC">
        <w:rPr>
          <w:rFonts w:hAnsi="宋体"/>
          <w:color w:val="FF0000"/>
          <w:sz w:val="24"/>
        </w:rPr>
        <w:t>）自下而上；（</w:t>
      </w:r>
      <w:r w:rsidRPr="009D60CC">
        <w:rPr>
          <w:color w:val="FF0000"/>
          <w:sz w:val="24"/>
        </w:rPr>
        <w:t>2</w:t>
      </w:r>
      <w:r w:rsidRPr="009D60CC">
        <w:rPr>
          <w:rFonts w:hAnsi="宋体"/>
          <w:color w:val="FF0000"/>
          <w:sz w:val="24"/>
        </w:rPr>
        <w:t>）晶体；（</w:t>
      </w:r>
      <w:r w:rsidRPr="009D60CC">
        <w:rPr>
          <w:color w:val="FF0000"/>
          <w:sz w:val="24"/>
        </w:rPr>
        <w:t>3</w:t>
      </w:r>
      <w:r w:rsidRPr="009D60CC">
        <w:rPr>
          <w:rFonts w:hAnsi="宋体"/>
          <w:color w:val="FF0000"/>
          <w:sz w:val="24"/>
        </w:rPr>
        <w:t>）小于；（</w:t>
      </w:r>
      <w:r w:rsidRPr="009D60CC">
        <w:rPr>
          <w:color w:val="FF0000"/>
          <w:sz w:val="24"/>
        </w:rPr>
        <w:t>4</w:t>
      </w:r>
      <w:r w:rsidRPr="009D60CC">
        <w:rPr>
          <w:rFonts w:hAnsi="宋体"/>
          <w:color w:val="FF0000"/>
          <w:sz w:val="24"/>
        </w:rPr>
        <w:t>）固液共存；（</w:t>
      </w:r>
      <w:r w:rsidRPr="009D60CC">
        <w:rPr>
          <w:color w:val="FF0000"/>
          <w:sz w:val="24"/>
        </w:rPr>
        <w:t>5</w:t>
      </w:r>
      <w:r w:rsidRPr="009D60CC">
        <w:rPr>
          <w:rFonts w:hAnsi="宋体"/>
          <w:color w:val="FF0000"/>
          <w:sz w:val="24"/>
        </w:rPr>
        <w:t>）小</w:t>
      </w:r>
    </w:p>
    <w:p w:rsidR="001120D3" w:rsidRPr="009D60CC" w:rsidRDefault="001120D3" w:rsidP="001120D3">
      <w:pPr>
        <w:spacing w:line="360" w:lineRule="auto"/>
        <w:ind w:leftChars="130" w:left="273"/>
        <w:rPr>
          <w:color w:val="FF0000"/>
          <w:sz w:val="24"/>
        </w:rPr>
      </w:pPr>
      <w:r w:rsidRPr="009D60CC">
        <w:rPr>
          <w:rFonts w:hAnsi="宋体"/>
          <w:color w:val="FF0000"/>
          <w:sz w:val="24"/>
        </w:rPr>
        <w:t>【解析】（</w:t>
      </w:r>
      <w:r w:rsidRPr="009D60CC">
        <w:rPr>
          <w:color w:val="FF0000"/>
          <w:sz w:val="24"/>
        </w:rPr>
        <w:t>1</w:t>
      </w:r>
      <w:r w:rsidRPr="009D60CC">
        <w:rPr>
          <w:rFonts w:hAnsi="宋体"/>
          <w:color w:val="FF0000"/>
          <w:sz w:val="24"/>
        </w:rPr>
        <w:t>）组装实验器材时，应按照自下而上，酒精灯需用外焰加热，所以要放好酒精灯，再固定铁圈的高度；</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2</w:t>
      </w:r>
      <w:r w:rsidRPr="009D60CC">
        <w:rPr>
          <w:rFonts w:hAnsi="宋体"/>
          <w:color w:val="FF0000"/>
          <w:sz w:val="24"/>
        </w:rPr>
        <w:t>）冰在熔化过程中，吸收热量，但温度不变，所以说冰是晶体；</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3</w:t>
      </w:r>
      <w:r w:rsidRPr="009D60CC">
        <w:rPr>
          <w:rFonts w:hAnsi="宋体"/>
          <w:color w:val="FF0000"/>
          <w:sz w:val="24"/>
        </w:rPr>
        <w:t>）由图乙可知，随着时间的增长，物体吸热越多，内能越大，故</w:t>
      </w:r>
      <w:r w:rsidRPr="009D60CC">
        <w:rPr>
          <w:color w:val="FF0000"/>
          <w:sz w:val="24"/>
        </w:rPr>
        <w:t>C</w:t>
      </w:r>
      <w:r w:rsidRPr="009D60CC">
        <w:rPr>
          <w:rFonts w:hAnsi="宋体"/>
          <w:color w:val="FF0000"/>
          <w:sz w:val="24"/>
        </w:rPr>
        <w:t>点时具有的内能大于于</w:t>
      </w:r>
      <w:r w:rsidRPr="009D60CC">
        <w:rPr>
          <w:color w:val="FF0000"/>
          <w:sz w:val="24"/>
        </w:rPr>
        <w:t>B</w:t>
      </w:r>
      <w:r w:rsidRPr="009D60CC">
        <w:rPr>
          <w:rFonts w:hAnsi="宋体"/>
          <w:color w:val="FF0000"/>
          <w:sz w:val="24"/>
        </w:rPr>
        <w:t>点时的内能；</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4</w:t>
      </w:r>
      <w:r w:rsidRPr="009D60CC">
        <w:rPr>
          <w:rFonts w:hAnsi="宋体"/>
          <w:color w:val="FF0000"/>
          <w:sz w:val="24"/>
        </w:rPr>
        <w:t>）加热至第</w:t>
      </w:r>
      <w:r w:rsidRPr="009D60CC">
        <w:rPr>
          <w:color w:val="FF0000"/>
          <w:sz w:val="24"/>
        </w:rPr>
        <w:t>8min</w:t>
      </w:r>
      <w:r w:rsidRPr="009D60CC">
        <w:rPr>
          <w:rFonts w:hAnsi="宋体"/>
          <w:color w:val="FF0000"/>
          <w:sz w:val="24"/>
        </w:rPr>
        <w:t>时，冰处于熔化过程中，为固液共存态；</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5</w:t>
      </w:r>
      <w:r w:rsidRPr="009D60CC">
        <w:rPr>
          <w:rFonts w:hAnsi="宋体"/>
          <w:color w:val="FF0000"/>
          <w:sz w:val="24"/>
        </w:rPr>
        <w:t>）从图象上来看，</w:t>
      </w:r>
      <w:r w:rsidRPr="009D60CC">
        <w:rPr>
          <w:color w:val="FF0000"/>
          <w:sz w:val="24"/>
        </w:rPr>
        <w:t>AB</w:t>
      </w:r>
      <w:r w:rsidRPr="009D60CC">
        <w:rPr>
          <w:rFonts w:hAnsi="宋体"/>
          <w:color w:val="FF0000"/>
          <w:sz w:val="24"/>
        </w:rPr>
        <w:t>段比</w:t>
      </w:r>
      <w:r w:rsidRPr="009D60CC">
        <w:rPr>
          <w:color w:val="FF0000"/>
          <w:sz w:val="24"/>
        </w:rPr>
        <w:t>CD</w:t>
      </w:r>
      <w:r w:rsidRPr="009D60CC">
        <w:rPr>
          <w:rFonts w:hAnsi="宋体"/>
          <w:color w:val="FF0000"/>
          <w:sz w:val="24"/>
        </w:rPr>
        <w:t>段温度升高的要快些，由于该晶体在固态和液态时质量不变，加热方式不变，可知在固态时的比热容小。</w:t>
      </w:r>
    </w:p>
    <w:p w:rsidR="001120D3" w:rsidRPr="009D60CC" w:rsidRDefault="001120D3" w:rsidP="001120D3">
      <w:pPr>
        <w:spacing w:line="360" w:lineRule="auto"/>
        <w:ind w:left="312" w:hangingChars="130" w:hanging="312"/>
        <w:rPr>
          <w:sz w:val="24"/>
        </w:rPr>
      </w:pPr>
      <w:r w:rsidRPr="009D60CC">
        <w:rPr>
          <w:sz w:val="24"/>
        </w:rPr>
        <w:t>3</w:t>
      </w:r>
      <w:r w:rsidRPr="009D60CC">
        <w:rPr>
          <w:rFonts w:hAnsi="宋体"/>
          <w:sz w:val="24"/>
        </w:rPr>
        <w:t>．（</w:t>
      </w:r>
      <w:r w:rsidRPr="009D60CC">
        <w:rPr>
          <w:sz w:val="24"/>
        </w:rPr>
        <w:t>2019•</w:t>
      </w:r>
      <w:r w:rsidRPr="009D60CC">
        <w:rPr>
          <w:rFonts w:hAnsi="宋体"/>
          <w:sz w:val="24"/>
        </w:rPr>
        <w:t>锦州）如图甲所示是小胜同学探究</w:t>
      </w:r>
      <w:r w:rsidRPr="009D60CC">
        <w:rPr>
          <w:sz w:val="24"/>
        </w:rPr>
        <w:t>“</w:t>
      </w:r>
      <w:r w:rsidRPr="009D60CC">
        <w:rPr>
          <w:rFonts w:hAnsi="宋体"/>
          <w:sz w:val="24"/>
        </w:rPr>
        <w:t>物质熔化和凝固规律</w:t>
      </w:r>
      <w:r w:rsidRPr="009D60CC">
        <w:rPr>
          <w:sz w:val="24"/>
        </w:rPr>
        <w:t>”</w:t>
      </w:r>
      <w:r w:rsidRPr="009D60CC">
        <w:rPr>
          <w:rFonts w:hAnsi="宋体"/>
          <w:sz w:val="24"/>
        </w:rPr>
        <w:t>的实验装置。</w:t>
      </w:r>
    </w:p>
    <w:p w:rsidR="001120D3" w:rsidRPr="009D60CC" w:rsidRDefault="001120D3" w:rsidP="001120D3">
      <w:pPr>
        <w:spacing w:line="360" w:lineRule="auto"/>
        <w:ind w:leftChars="130" w:left="273"/>
        <w:rPr>
          <w:sz w:val="24"/>
        </w:rPr>
      </w:pPr>
      <w:r>
        <w:rPr>
          <w:noProof/>
          <w:sz w:val="24"/>
        </w:rPr>
        <w:lastRenderedPageBreak/>
        <w:drawing>
          <wp:inline distT="0" distB="0" distL="0" distR="0">
            <wp:extent cx="3450590" cy="1794510"/>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50590" cy="1794510"/>
                    </a:xfrm>
                    <a:prstGeom prst="rect">
                      <a:avLst/>
                    </a:prstGeom>
                    <a:noFill/>
                    <a:ln>
                      <a:noFill/>
                    </a:ln>
                  </pic:spPr>
                </pic:pic>
              </a:graphicData>
            </a:graphic>
          </wp:inline>
        </w:drawing>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1</w:t>
      </w:r>
      <w:r w:rsidRPr="009D60CC">
        <w:rPr>
          <w:rFonts w:hAnsi="宋体"/>
          <w:sz w:val="24"/>
        </w:rPr>
        <w:t>）为了完成该实验，除图中器材外，他还要用到的测量工具是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2</w:t>
      </w:r>
      <w:r w:rsidRPr="009D60CC">
        <w:rPr>
          <w:rFonts w:hAnsi="宋体"/>
          <w:sz w:val="24"/>
        </w:rPr>
        <w:t>）为了使该物质受热均匀，建议小胜同学选取</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较大</w:t>
      </w:r>
      <w:r w:rsidRPr="009D60CC">
        <w:rPr>
          <w:sz w:val="24"/>
        </w:rPr>
        <w:t>”</w:t>
      </w:r>
      <w:r w:rsidRPr="009D60CC">
        <w:rPr>
          <w:rFonts w:hAnsi="宋体"/>
          <w:sz w:val="24"/>
        </w:rPr>
        <w:t>或</w:t>
      </w:r>
      <w:r w:rsidRPr="009D60CC">
        <w:rPr>
          <w:sz w:val="24"/>
        </w:rPr>
        <w:t>“</w:t>
      </w:r>
      <w:r w:rsidRPr="009D60CC">
        <w:rPr>
          <w:rFonts w:hAnsi="宋体"/>
          <w:sz w:val="24"/>
        </w:rPr>
        <w:t>较小</w:t>
      </w:r>
      <w:r w:rsidRPr="009D60CC">
        <w:rPr>
          <w:sz w:val="24"/>
        </w:rPr>
        <w:t>”</w:t>
      </w:r>
      <w:r w:rsidRPr="009D60CC">
        <w:rPr>
          <w:rFonts w:hAnsi="宋体"/>
          <w:sz w:val="24"/>
        </w:rPr>
        <w:t>）颗粒的该物质进行实验</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3</w:t>
      </w:r>
      <w:r w:rsidRPr="009D60CC">
        <w:rPr>
          <w:rFonts w:hAnsi="宋体"/>
          <w:sz w:val="24"/>
        </w:rPr>
        <w:t>）实验中某时刻温度计示数如图乙所示，该物质此时的温度为</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4</w:t>
      </w:r>
      <w:r w:rsidRPr="009D60CC">
        <w:rPr>
          <w:rFonts w:hAnsi="宋体"/>
          <w:sz w:val="24"/>
        </w:rPr>
        <w:t>）分析图丙可知该物质第</w:t>
      </w:r>
      <w:r w:rsidRPr="009D60CC">
        <w:rPr>
          <w:sz w:val="24"/>
        </w:rPr>
        <w:t>45min</w:t>
      </w:r>
      <w:r w:rsidRPr="009D60CC">
        <w:rPr>
          <w:rFonts w:hAnsi="宋体"/>
          <w:sz w:val="24"/>
        </w:rPr>
        <w:t>末的内能</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大于</w:t>
      </w:r>
      <w:r w:rsidRPr="009D60CC">
        <w:rPr>
          <w:sz w:val="24"/>
        </w:rPr>
        <w:t>”</w:t>
      </w:r>
      <w:r w:rsidRPr="009D60CC">
        <w:rPr>
          <w:rFonts w:hAnsi="宋体"/>
          <w:sz w:val="24"/>
        </w:rPr>
        <w:t>或</w:t>
      </w:r>
      <w:r w:rsidRPr="009D60CC">
        <w:rPr>
          <w:sz w:val="24"/>
        </w:rPr>
        <w:t>“</w:t>
      </w:r>
      <w:r w:rsidRPr="009D60CC">
        <w:rPr>
          <w:rFonts w:hAnsi="宋体"/>
          <w:sz w:val="24"/>
        </w:rPr>
        <w:t>小于</w:t>
      </w:r>
      <w:r w:rsidRPr="009D60CC">
        <w:rPr>
          <w:sz w:val="24"/>
        </w:rPr>
        <w:t>”</w:t>
      </w:r>
      <w:r w:rsidRPr="009D60CC">
        <w:rPr>
          <w:rFonts w:hAnsi="宋体"/>
          <w:sz w:val="24"/>
        </w:rPr>
        <w:t>）第</w:t>
      </w:r>
      <w:r w:rsidRPr="009D60CC">
        <w:rPr>
          <w:sz w:val="24"/>
        </w:rPr>
        <w:t>20min</w:t>
      </w:r>
      <w:r w:rsidRPr="009D60CC">
        <w:rPr>
          <w:rFonts w:hAnsi="宋体"/>
          <w:sz w:val="24"/>
        </w:rPr>
        <w:t>末的内能。</w:t>
      </w:r>
    </w:p>
    <w:p w:rsidR="001120D3" w:rsidRPr="009D60CC" w:rsidRDefault="001120D3" w:rsidP="001120D3">
      <w:pPr>
        <w:spacing w:line="360" w:lineRule="auto"/>
        <w:ind w:leftChars="130" w:left="273"/>
        <w:rPr>
          <w:color w:val="FF0000"/>
          <w:sz w:val="24"/>
        </w:rPr>
      </w:pPr>
      <w:r w:rsidRPr="009D60CC">
        <w:rPr>
          <w:rFonts w:hAnsi="宋体"/>
          <w:color w:val="FF0000"/>
          <w:sz w:val="24"/>
        </w:rPr>
        <w:t>【答案】（</w:t>
      </w:r>
      <w:r w:rsidRPr="009D60CC">
        <w:rPr>
          <w:color w:val="FF0000"/>
          <w:sz w:val="24"/>
        </w:rPr>
        <w:t>1</w:t>
      </w:r>
      <w:r w:rsidRPr="009D60CC">
        <w:rPr>
          <w:rFonts w:hAnsi="宋体"/>
          <w:color w:val="FF0000"/>
          <w:sz w:val="24"/>
        </w:rPr>
        <w:t>）秒表；（</w:t>
      </w:r>
      <w:r w:rsidRPr="009D60CC">
        <w:rPr>
          <w:color w:val="FF0000"/>
          <w:sz w:val="24"/>
        </w:rPr>
        <w:t>2</w:t>
      </w:r>
      <w:r w:rsidRPr="009D60CC">
        <w:rPr>
          <w:rFonts w:hAnsi="宋体"/>
          <w:color w:val="FF0000"/>
          <w:sz w:val="24"/>
        </w:rPr>
        <w:t>）较小；（</w:t>
      </w:r>
      <w:r w:rsidRPr="009D60CC">
        <w:rPr>
          <w:color w:val="FF0000"/>
          <w:sz w:val="24"/>
        </w:rPr>
        <w:t>3</w:t>
      </w:r>
      <w:r w:rsidRPr="009D60CC">
        <w:rPr>
          <w:rFonts w:hAnsi="宋体"/>
          <w:color w:val="FF0000"/>
          <w:sz w:val="24"/>
        </w:rPr>
        <w:t>）</w:t>
      </w:r>
      <w:r w:rsidRPr="009D60CC">
        <w:rPr>
          <w:color w:val="FF0000"/>
          <w:sz w:val="24"/>
        </w:rPr>
        <w:t>54</w:t>
      </w:r>
      <w:r w:rsidRPr="009D60CC">
        <w:rPr>
          <w:rFonts w:hAnsi="宋体"/>
          <w:color w:val="FF0000"/>
          <w:sz w:val="24"/>
        </w:rPr>
        <w:t>；（</w:t>
      </w:r>
      <w:r w:rsidRPr="009D60CC">
        <w:rPr>
          <w:color w:val="FF0000"/>
          <w:sz w:val="24"/>
        </w:rPr>
        <w:t>4</w:t>
      </w:r>
      <w:r w:rsidRPr="009D60CC">
        <w:rPr>
          <w:rFonts w:hAnsi="宋体"/>
          <w:color w:val="FF0000"/>
          <w:sz w:val="24"/>
        </w:rPr>
        <w:t>）小于</w:t>
      </w:r>
    </w:p>
    <w:p w:rsidR="001120D3" w:rsidRPr="009D60CC" w:rsidRDefault="001120D3" w:rsidP="001120D3">
      <w:pPr>
        <w:spacing w:line="360" w:lineRule="auto"/>
        <w:ind w:leftChars="130" w:left="273"/>
        <w:rPr>
          <w:color w:val="FF0000"/>
          <w:sz w:val="24"/>
        </w:rPr>
      </w:pPr>
      <w:r w:rsidRPr="009D60CC">
        <w:rPr>
          <w:rFonts w:hAnsi="宋体"/>
          <w:color w:val="FF0000"/>
          <w:sz w:val="24"/>
        </w:rPr>
        <w:t>【解析】（</w:t>
      </w:r>
      <w:r w:rsidRPr="009D60CC">
        <w:rPr>
          <w:color w:val="FF0000"/>
          <w:sz w:val="24"/>
        </w:rPr>
        <w:t>1</w:t>
      </w:r>
      <w:r w:rsidRPr="009D60CC">
        <w:rPr>
          <w:rFonts w:hAnsi="宋体"/>
          <w:color w:val="FF0000"/>
          <w:sz w:val="24"/>
        </w:rPr>
        <w:t>）测量温度的仪器是温度计，测量时间的仪器是秒表，所以该实验的仪器需要秒表；</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2</w:t>
      </w:r>
      <w:r w:rsidRPr="009D60CC">
        <w:rPr>
          <w:rFonts w:hAnsi="宋体"/>
          <w:color w:val="FF0000"/>
          <w:sz w:val="24"/>
        </w:rPr>
        <w:t>）为了使该物质受热均匀，建议小胜同学选取较小颗粒的该物质进行实验；</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3</w:t>
      </w:r>
      <w:r w:rsidRPr="009D60CC">
        <w:rPr>
          <w:rFonts w:hAnsi="宋体"/>
          <w:color w:val="FF0000"/>
          <w:sz w:val="24"/>
        </w:rPr>
        <w:t>）由图可知，温度在</w:t>
      </w:r>
      <w:r w:rsidRPr="009D60CC">
        <w:rPr>
          <w:color w:val="FF0000"/>
          <w:sz w:val="24"/>
        </w:rPr>
        <w:t>0</w:t>
      </w:r>
      <w:r w:rsidRPr="009D60CC">
        <w:rPr>
          <w:rFonts w:hAnsi="宋体"/>
          <w:color w:val="FF0000"/>
          <w:sz w:val="24"/>
        </w:rPr>
        <w:t>℃以上，分度值为</w:t>
      </w:r>
      <w:r w:rsidRPr="009D60CC">
        <w:rPr>
          <w:color w:val="FF0000"/>
          <w:sz w:val="24"/>
        </w:rPr>
        <w:t>1</w:t>
      </w:r>
      <w:r w:rsidRPr="009D60CC">
        <w:rPr>
          <w:rFonts w:hAnsi="宋体"/>
          <w:color w:val="FF0000"/>
          <w:sz w:val="24"/>
        </w:rPr>
        <w:t>℃，故示数为</w:t>
      </w:r>
      <w:r w:rsidRPr="009D60CC">
        <w:rPr>
          <w:color w:val="FF0000"/>
          <w:sz w:val="24"/>
        </w:rPr>
        <w:t>54</w:t>
      </w:r>
      <w:r w:rsidRPr="009D60CC">
        <w:rPr>
          <w:rFonts w:hAnsi="宋体"/>
          <w:color w:val="FF0000"/>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4</w:t>
      </w:r>
      <w:r w:rsidRPr="009D60CC">
        <w:rPr>
          <w:rFonts w:hAnsi="宋体"/>
          <w:color w:val="FF0000"/>
          <w:sz w:val="24"/>
        </w:rPr>
        <w:t>）由题图可知，物质在第</w:t>
      </w:r>
      <w:r w:rsidRPr="009D60CC">
        <w:rPr>
          <w:color w:val="FF0000"/>
          <w:sz w:val="24"/>
        </w:rPr>
        <w:t>35min</w:t>
      </w:r>
      <w:r w:rsidRPr="009D60CC">
        <w:rPr>
          <w:rFonts w:hAnsi="宋体"/>
          <w:color w:val="FF0000"/>
          <w:sz w:val="24"/>
        </w:rPr>
        <w:t>以后，放出热量，但是温度不变，为其凝固过程，故凝固点为</w:t>
      </w:r>
      <w:r w:rsidRPr="009D60CC">
        <w:rPr>
          <w:color w:val="FF0000"/>
          <w:sz w:val="24"/>
        </w:rPr>
        <w:t>80</w:t>
      </w:r>
      <w:r w:rsidRPr="009D60CC">
        <w:rPr>
          <w:rFonts w:hAnsi="宋体"/>
          <w:color w:val="FF0000"/>
          <w:sz w:val="24"/>
        </w:rPr>
        <w:t>℃；该物质从第</w:t>
      </w:r>
      <w:r w:rsidRPr="009D60CC">
        <w:rPr>
          <w:color w:val="FF0000"/>
          <w:sz w:val="24"/>
        </w:rPr>
        <w:t>10min</w:t>
      </w:r>
      <w:r w:rsidRPr="009D60CC">
        <w:rPr>
          <w:rFonts w:hAnsi="宋体"/>
          <w:color w:val="FF0000"/>
          <w:sz w:val="24"/>
        </w:rPr>
        <w:t>～</w:t>
      </w:r>
      <w:r w:rsidRPr="009D60CC">
        <w:rPr>
          <w:color w:val="FF0000"/>
          <w:sz w:val="24"/>
        </w:rPr>
        <w:t>20min</w:t>
      </w:r>
      <w:r w:rsidRPr="009D60CC">
        <w:rPr>
          <w:rFonts w:hAnsi="宋体"/>
          <w:color w:val="FF0000"/>
          <w:sz w:val="24"/>
        </w:rPr>
        <w:t>之间一直吸收热量，第</w:t>
      </w:r>
      <w:r w:rsidRPr="009D60CC">
        <w:rPr>
          <w:color w:val="FF0000"/>
          <w:sz w:val="24"/>
        </w:rPr>
        <w:t>20min</w:t>
      </w:r>
      <w:r w:rsidRPr="009D60CC">
        <w:rPr>
          <w:rFonts w:hAnsi="宋体"/>
          <w:color w:val="FF0000"/>
          <w:sz w:val="24"/>
        </w:rPr>
        <w:t>时刚好熔化完毕，为液态，而该物质第</w:t>
      </w:r>
      <w:r w:rsidRPr="009D60CC">
        <w:rPr>
          <w:color w:val="FF0000"/>
          <w:sz w:val="24"/>
        </w:rPr>
        <w:t>40min</w:t>
      </w:r>
      <w:r w:rsidRPr="009D60CC">
        <w:rPr>
          <w:rFonts w:hAnsi="宋体"/>
          <w:color w:val="FF0000"/>
          <w:sz w:val="24"/>
        </w:rPr>
        <w:t>时从液态到固态，为固液共存态，故该物质第</w:t>
      </w:r>
      <w:r w:rsidRPr="009D60CC">
        <w:rPr>
          <w:color w:val="FF0000"/>
          <w:sz w:val="24"/>
        </w:rPr>
        <w:t>40min</w:t>
      </w:r>
      <w:r w:rsidRPr="009D60CC">
        <w:rPr>
          <w:rFonts w:hAnsi="宋体"/>
          <w:color w:val="FF0000"/>
          <w:sz w:val="24"/>
        </w:rPr>
        <w:t>小于第</w:t>
      </w:r>
      <w:r w:rsidRPr="009D60CC">
        <w:rPr>
          <w:color w:val="FF0000"/>
          <w:sz w:val="24"/>
        </w:rPr>
        <w:t>20min</w:t>
      </w:r>
      <w:r w:rsidRPr="009D60CC">
        <w:rPr>
          <w:rFonts w:hAnsi="宋体"/>
          <w:color w:val="FF0000"/>
          <w:sz w:val="24"/>
        </w:rPr>
        <w:t>时的内能；</w:t>
      </w:r>
    </w:p>
    <w:p w:rsidR="001120D3" w:rsidRPr="009D60CC" w:rsidRDefault="001120D3" w:rsidP="001120D3">
      <w:pPr>
        <w:spacing w:line="360" w:lineRule="auto"/>
        <w:ind w:left="312" w:hangingChars="130" w:hanging="312"/>
        <w:rPr>
          <w:sz w:val="24"/>
        </w:rPr>
      </w:pPr>
      <w:r w:rsidRPr="009D60CC">
        <w:rPr>
          <w:sz w:val="24"/>
        </w:rPr>
        <w:t>4</w:t>
      </w:r>
      <w:r w:rsidRPr="009D60CC">
        <w:rPr>
          <w:rFonts w:hAnsi="宋体"/>
          <w:sz w:val="24"/>
        </w:rPr>
        <w:t>．（</w:t>
      </w:r>
      <w:r w:rsidRPr="009D60CC">
        <w:rPr>
          <w:sz w:val="24"/>
        </w:rPr>
        <w:t>2019•</w:t>
      </w:r>
      <w:r w:rsidRPr="009D60CC">
        <w:rPr>
          <w:rFonts w:hAnsi="宋体"/>
          <w:sz w:val="24"/>
        </w:rPr>
        <w:t>本溪）在探究</w:t>
      </w:r>
      <w:r w:rsidRPr="009D60CC">
        <w:rPr>
          <w:sz w:val="24"/>
        </w:rPr>
        <w:t>“</w:t>
      </w:r>
      <w:r w:rsidRPr="009D60CC">
        <w:rPr>
          <w:rFonts w:hAnsi="宋体"/>
          <w:sz w:val="24"/>
        </w:rPr>
        <w:t>冰熔化时温度变化的规律</w:t>
      </w:r>
      <w:r w:rsidRPr="009D60CC">
        <w:rPr>
          <w:sz w:val="24"/>
        </w:rPr>
        <w:t>”</w:t>
      </w:r>
      <w:r w:rsidRPr="009D60CC">
        <w:rPr>
          <w:rFonts w:hAnsi="宋体"/>
          <w:sz w:val="24"/>
        </w:rPr>
        <w:t>的实验中，分别在烧杯和试管中放入适量的碎冰，并各放了一支温度计组成如图甲所示的实验装置，完成下面探究实验。</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1</w:t>
      </w:r>
      <w:r w:rsidRPr="009D60CC">
        <w:rPr>
          <w:rFonts w:hAnsi="宋体"/>
          <w:sz w:val="24"/>
        </w:rPr>
        <w:t>）点燃酒精灯给烧杯加热，一段时间后温度计</w:t>
      </w:r>
      <w:r w:rsidRPr="009D60CC">
        <w:rPr>
          <w:sz w:val="24"/>
        </w:rPr>
        <w:t>A</w:t>
      </w:r>
      <w:r w:rsidRPr="009D60CC">
        <w:rPr>
          <w:rFonts w:hAnsi="宋体"/>
          <w:sz w:val="24"/>
        </w:rPr>
        <w:t>的示数如图甲所示，此时温度计示数为</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2</w:t>
      </w:r>
      <w:r w:rsidRPr="009D60CC">
        <w:rPr>
          <w:rFonts w:hAnsi="宋体"/>
          <w:sz w:val="24"/>
        </w:rPr>
        <w:t>）实验过程中</w:t>
      </w:r>
      <w:r w:rsidRPr="009D60CC">
        <w:rPr>
          <w:sz w:val="24"/>
        </w:rPr>
        <w:t>A</w:t>
      </w:r>
      <w:r w:rsidRPr="009D60CC">
        <w:rPr>
          <w:rFonts w:hAnsi="宋体"/>
          <w:sz w:val="24"/>
        </w:rPr>
        <w:t>、</w:t>
      </w:r>
      <w:r w:rsidRPr="009D60CC">
        <w:rPr>
          <w:sz w:val="24"/>
        </w:rPr>
        <w:t>B</w:t>
      </w:r>
      <w:r w:rsidRPr="009D60CC">
        <w:rPr>
          <w:rFonts w:hAnsi="宋体"/>
          <w:sz w:val="24"/>
        </w:rPr>
        <w:t>两个温度计的示数随时间变化的图象如图乙所示，通过分析图象可知，</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实</w:t>
      </w:r>
      <w:r w:rsidRPr="009D60CC">
        <w:rPr>
          <w:sz w:val="24"/>
        </w:rPr>
        <w:t>”</w:t>
      </w:r>
      <w:r w:rsidRPr="009D60CC">
        <w:rPr>
          <w:rFonts w:hAnsi="宋体"/>
          <w:sz w:val="24"/>
        </w:rPr>
        <w:t>或</w:t>
      </w:r>
      <w:r w:rsidRPr="009D60CC">
        <w:rPr>
          <w:sz w:val="24"/>
        </w:rPr>
        <w:t>“</w:t>
      </w:r>
      <w:r w:rsidRPr="009D60CC">
        <w:rPr>
          <w:rFonts w:hAnsi="宋体"/>
          <w:sz w:val="24"/>
        </w:rPr>
        <w:t>虚</w:t>
      </w:r>
      <w:r w:rsidRPr="009D60CC">
        <w:rPr>
          <w:sz w:val="24"/>
        </w:rPr>
        <w:t>”</w:t>
      </w:r>
      <w:r w:rsidRPr="009D60CC">
        <w:rPr>
          <w:rFonts w:hAnsi="宋体"/>
          <w:sz w:val="24"/>
        </w:rPr>
        <w:t>）线是试管内碎冰温度随时间变化的图象，第</w:t>
      </w:r>
      <w:r w:rsidRPr="009D60CC">
        <w:rPr>
          <w:sz w:val="24"/>
        </w:rPr>
        <w:t>7min</w:t>
      </w:r>
      <w:r w:rsidRPr="009D60CC">
        <w:rPr>
          <w:rFonts w:hAnsi="宋体"/>
          <w:sz w:val="24"/>
        </w:rPr>
        <w:t>时烧杯内的碎冰处于</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态，此时试管内的碎冰</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能</w:t>
      </w:r>
      <w:r w:rsidRPr="009D60CC">
        <w:rPr>
          <w:sz w:val="24"/>
        </w:rPr>
        <w:t>”</w:t>
      </w:r>
      <w:r w:rsidRPr="009D60CC">
        <w:rPr>
          <w:rFonts w:hAnsi="宋体"/>
          <w:sz w:val="24"/>
        </w:rPr>
        <w:t>或</w:t>
      </w:r>
      <w:r w:rsidRPr="009D60CC">
        <w:rPr>
          <w:sz w:val="24"/>
        </w:rPr>
        <w:t>“</w:t>
      </w:r>
      <w:r w:rsidRPr="009D60CC">
        <w:rPr>
          <w:rFonts w:hAnsi="宋体"/>
          <w:sz w:val="24"/>
        </w:rPr>
        <w:t>不能</w:t>
      </w:r>
      <w:r w:rsidRPr="009D60CC">
        <w:rPr>
          <w:sz w:val="24"/>
        </w:rPr>
        <w:t>”</w:t>
      </w:r>
      <w:r w:rsidRPr="009D60CC">
        <w:rPr>
          <w:rFonts w:hAnsi="宋体"/>
          <w:sz w:val="24"/>
        </w:rPr>
        <w:t>）熔化。</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3</w:t>
      </w:r>
      <w:r w:rsidRPr="009D60CC">
        <w:rPr>
          <w:rFonts w:hAnsi="宋体"/>
          <w:sz w:val="24"/>
        </w:rPr>
        <w:t>）通过实验可以得出晶体熔化的条件是：温度达到熔点，</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w:t>
      </w:r>
    </w:p>
    <w:p w:rsidR="001120D3" w:rsidRPr="009D60CC" w:rsidRDefault="001120D3" w:rsidP="001120D3">
      <w:pPr>
        <w:spacing w:line="360" w:lineRule="auto"/>
        <w:ind w:leftChars="130" w:left="273"/>
        <w:rPr>
          <w:sz w:val="24"/>
        </w:rPr>
      </w:pPr>
      <w:r>
        <w:rPr>
          <w:noProof/>
          <w:sz w:val="24"/>
        </w:rPr>
        <w:lastRenderedPageBreak/>
        <w:drawing>
          <wp:inline distT="0" distB="0" distL="0" distR="0">
            <wp:extent cx="3709670" cy="1854835"/>
            <wp:effectExtent l="0" t="0" r="5080"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09670" cy="1854835"/>
                    </a:xfrm>
                    <a:prstGeom prst="rect">
                      <a:avLst/>
                    </a:prstGeom>
                    <a:noFill/>
                    <a:ln>
                      <a:noFill/>
                    </a:ln>
                  </pic:spPr>
                </pic:pic>
              </a:graphicData>
            </a:graphic>
          </wp:inline>
        </w:drawing>
      </w:r>
    </w:p>
    <w:p w:rsidR="001120D3" w:rsidRPr="009D60CC" w:rsidRDefault="001120D3" w:rsidP="001120D3">
      <w:pPr>
        <w:spacing w:line="360" w:lineRule="auto"/>
        <w:ind w:leftChars="130" w:left="273"/>
        <w:rPr>
          <w:color w:val="FF0000"/>
          <w:sz w:val="24"/>
        </w:rPr>
      </w:pPr>
      <w:r w:rsidRPr="009D60CC">
        <w:rPr>
          <w:rFonts w:hAnsi="宋体"/>
          <w:color w:val="FF0000"/>
          <w:sz w:val="24"/>
        </w:rPr>
        <w:t>【答案】（</w:t>
      </w:r>
      <w:r w:rsidRPr="009D60CC">
        <w:rPr>
          <w:color w:val="FF0000"/>
          <w:sz w:val="24"/>
        </w:rPr>
        <w:t>1</w:t>
      </w:r>
      <w:r w:rsidRPr="009D60CC">
        <w:rPr>
          <w:rFonts w:hAnsi="宋体"/>
          <w:color w:val="FF0000"/>
          <w:sz w:val="24"/>
        </w:rPr>
        <w:t>）﹣</w:t>
      </w:r>
      <w:r w:rsidRPr="009D60CC">
        <w:rPr>
          <w:color w:val="FF0000"/>
          <w:sz w:val="24"/>
        </w:rPr>
        <w:t>2</w:t>
      </w:r>
      <w:r w:rsidRPr="009D60CC">
        <w:rPr>
          <w:rFonts w:hAnsi="宋体"/>
          <w:color w:val="FF0000"/>
          <w:sz w:val="24"/>
        </w:rPr>
        <w:t>；（</w:t>
      </w:r>
      <w:r w:rsidRPr="009D60CC">
        <w:rPr>
          <w:color w:val="FF0000"/>
          <w:sz w:val="24"/>
        </w:rPr>
        <w:t>2</w:t>
      </w:r>
      <w:r w:rsidRPr="009D60CC">
        <w:rPr>
          <w:rFonts w:hAnsi="宋体"/>
          <w:color w:val="FF0000"/>
          <w:sz w:val="24"/>
        </w:rPr>
        <w:t>）虚；固液共存；不能；（</w:t>
      </w:r>
      <w:r w:rsidRPr="009D60CC">
        <w:rPr>
          <w:color w:val="FF0000"/>
          <w:sz w:val="24"/>
        </w:rPr>
        <w:t>3</w:t>
      </w:r>
      <w:r w:rsidRPr="009D60CC">
        <w:rPr>
          <w:rFonts w:hAnsi="宋体"/>
          <w:color w:val="FF0000"/>
          <w:sz w:val="24"/>
        </w:rPr>
        <w:t>）继续吸热</w:t>
      </w:r>
    </w:p>
    <w:p w:rsidR="001120D3" w:rsidRPr="009D60CC" w:rsidRDefault="001120D3" w:rsidP="001120D3">
      <w:pPr>
        <w:spacing w:line="360" w:lineRule="auto"/>
        <w:ind w:leftChars="130" w:left="273"/>
        <w:rPr>
          <w:color w:val="FF0000"/>
          <w:sz w:val="24"/>
        </w:rPr>
      </w:pPr>
      <w:r w:rsidRPr="009D60CC">
        <w:rPr>
          <w:rFonts w:hAnsi="宋体"/>
          <w:color w:val="FF0000"/>
          <w:sz w:val="24"/>
        </w:rPr>
        <w:t>【解析】（</w:t>
      </w:r>
      <w:r w:rsidRPr="009D60CC">
        <w:rPr>
          <w:color w:val="FF0000"/>
          <w:sz w:val="24"/>
        </w:rPr>
        <w:t>1</w:t>
      </w:r>
      <w:r w:rsidRPr="009D60CC">
        <w:rPr>
          <w:rFonts w:hAnsi="宋体"/>
          <w:color w:val="FF0000"/>
          <w:sz w:val="24"/>
        </w:rPr>
        <w:t>）由图可知，温度在</w:t>
      </w:r>
      <w:r w:rsidRPr="009D60CC">
        <w:rPr>
          <w:color w:val="FF0000"/>
          <w:sz w:val="24"/>
        </w:rPr>
        <w:t>0</w:t>
      </w:r>
      <w:r w:rsidRPr="009D60CC">
        <w:rPr>
          <w:rFonts w:hAnsi="宋体"/>
          <w:color w:val="FF0000"/>
          <w:sz w:val="24"/>
        </w:rPr>
        <w:t>℃以下，分度值为</w:t>
      </w:r>
      <w:r w:rsidRPr="009D60CC">
        <w:rPr>
          <w:color w:val="FF0000"/>
          <w:sz w:val="24"/>
        </w:rPr>
        <w:t>1</w:t>
      </w:r>
      <w:r w:rsidRPr="009D60CC">
        <w:rPr>
          <w:rFonts w:hAnsi="宋体"/>
          <w:color w:val="FF0000"/>
          <w:sz w:val="24"/>
        </w:rPr>
        <w:t>℃，故示数为﹣</w:t>
      </w:r>
      <w:r w:rsidRPr="009D60CC">
        <w:rPr>
          <w:color w:val="FF0000"/>
          <w:sz w:val="24"/>
        </w:rPr>
        <w:t>2</w:t>
      </w:r>
      <w:r w:rsidRPr="009D60CC">
        <w:rPr>
          <w:rFonts w:hAnsi="宋体"/>
          <w:color w:val="FF0000"/>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2</w:t>
      </w:r>
      <w:r w:rsidRPr="009D60CC">
        <w:rPr>
          <w:rFonts w:hAnsi="宋体"/>
          <w:color w:val="FF0000"/>
          <w:sz w:val="24"/>
        </w:rPr>
        <w:t>）实验过程中</w:t>
      </w:r>
      <w:r w:rsidRPr="009D60CC">
        <w:rPr>
          <w:color w:val="FF0000"/>
          <w:sz w:val="24"/>
        </w:rPr>
        <w:t>A</w:t>
      </w:r>
      <w:r w:rsidRPr="009D60CC">
        <w:rPr>
          <w:rFonts w:hAnsi="宋体"/>
          <w:color w:val="FF0000"/>
          <w:sz w:val="24"/>
        </w:rPr>
        <w:t>、</w:t>
      </w:r>
      <w:r w:rsidRPr="009D60CC">
        <w:rPr>
          <w:color w:val="FF0000"/>
          <w:sz w:val="24"/>
        </w:rPr>
        <w:t>B</w:t>
      </w:r>
      <w:r w:rsidRPr="009D60CC">
        <w:rPr>
          <w:rFonts w:hAnsi="宋体"/>
          <w:color w:val="FF0000"/>
          <w:sz w:val="24"/>
        </w:rPr>
        <w:t>两个温度计的示数随时间变化的图象如图乙所示，烧杯中的冰先熔化，通过分析图象可知，虚线是试管内碎冰温度随时间变化的图象，第</w:t>
      </w:r>
      <w:r w:rsidRPr="009D60CC">
        <w:rPr>
          <w:color w:val="FF0000"/>
          <w:sz w:val="24"/>
        </w:rPr>
        <w:t>4min</w:t>
      </w:r>
      <w:r w:rsidRPr="009D60CC">
        <w:rPr>
          <w:rFonts w:hAnsi="宋体"/>
          <w:color w:val="FF0000"/>
          <w:sz w:val="24"/>
        </w:rPr>
        <w:t>烧杯中的碎冰开始熔化，第</w:t>
      </w:r>
      <w:r w:rsidRPr="009D60CC">
        <w:rPr>
          <w:color w:val="FF0000"/>
          <w:sz w:val="24"/>
        </w:rPr>
        <w:t>10min</w:t>
      </w:r>
      <w:r w:rsidRPr="009D60CC">
        <w:rPr>
          <w:rFonts w:hAnsi="宋体"/>
          <w:color w:val="FF0000"/>
          <w:sz w:val="24"/>
        </w:rPr>
        <w:t>冰完全熔化，晶体熔化过程中，处于固液共存态，第</w:t>
      </w:r>
      <w:r w:rsidRPr="009D60CC">
        <w:rPr>
          <w:color w:val="FF0000"/>
          <w:sz w:val="24"/>
        </w:rPr>
        <w:t>7min</w:t>
      </w:r>
      <w:r w:rsidRPr="009D60CC">
        <w:rPr>
          <w:rFonts w:hAnsi="宋体"/>
          <w:color w:val="FF0000"/>
          <w:sz w:val="24"/>
        </w:rPr>
        <w:t>时烧杯内的碎冰处于熔化状态，固液共存态，此时温度为</w:t>
      </w:r>
      <w:r w:rsidRPr="009D60CC">
        <w:rPr>
          <w:color w:val="FF0000"/>
          <w:sz w:val="24"/>
        </w:rPr>
        <w:t>0</w:t>
      </w:r>
      <w:r w:rsidRPr="009D60CC">
        <w:rPr>
          <w:rFonts w:hAnsi="宋体"/>
          <w:color w:val="FF0000"/>
          <w:sz w:val="24"/>
        </w:rPr>
        <w:t>℃，没有温度差无法继续吸热，试管内的碎冰不能熔化。</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3</w:t>
      </w:r>
      <w:r w:rsidRPr="009D60CC">
        <w:rPr>
          <w:rFonts w:hAnsi="宋体"/>
          <w:color w:val="FF0000"/>
          <w:sz w:val="24"/>
        </w:rPr>
        <w:t>）通过实验可以得出晶体熔化的条件是：温度达到熔点，继续吸热。</w:t>
      </w:r>
    </w:p>
    <w:p w:rsidR="001120D3" w:rsidRPr="009D60CC" w:rsidRDefault="001120D3" w:rsidP="001120D3">
      <w:pPr>
        <w:spacing w:line="360" w:lineRule="auto"/>
        <w:ind w:left="312" w:hangingChars="130" w:hanging="312"/>
        <w:rPr>
          <w:sz w:val="24"/>
        </w:rPr>
      </w:pPr>
      <w:r w:rsidRPr="009D60CC">
        <w:rPr>
          <w:sz w:val="24"/>
        </w:rPr>
        <w:t>5</w:t>
      </w:r>
      <w:r w:rsidRPr="009D60CC">
        <w:rPr>
          <w:rFonts w:hAnsi="宋体"/>
          <w:sz w:val="24"/>
        </w:rPr>
        <w:t>．（</w:t>
      </w:r>
      <w:r w:rsidRPr="009D60CC">
        <w:rPr>
          <w:sz w:val="24"/>
        </w:rPr>
        <w:t>2019•</w:t>
      </w:r>
      <w:r w:rsidRPr="009D60CC">
        <w:rPr>
          <w:rFonts w:hAnsi="宋体"/>
          <w:sz w:val="24"/>
        </w:rPr>
        <w:t>桂林）为了探究物质熔化的规律，小靖同学所在的学习小组选取了冰与海波两种物质，并利用图甲中的实验装置进行探究。</w:t>
      </w:r>
    </w:p>
    <w:p w:rsidR="001120D3" w:rsidRPr="009D60CC" w:rsidRDefault="001120D3" w:rsidP="001120D3">
      <w:pPr>
        <w:spacing w:line="360" w:lineRule="auto"/>
        <w:ind w:leftChars="130" w:left="273"/>
        <w:rPr>
          <w:sz w:val="24"/>
        </w:rPr>
      </w:pPr>
      <w:r>
        <w:rPr>
          <w:noProof/>
          <w:sz w:val="24"/>
        </w:rPr>
        <w:drawing>
          <wp:inline distT="0" distB="0" distL="0" distR="0">
            <wp:extent cx="4537710" cy="1941195"/>
            <wp:effectExtent l="0" t="0" r="0" b="190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37710" cy="1941195"/>
                    </a:xfrm>
                    <a:prstGeom prst="rect">
                      <a:avLst/>
                    </a:prstGeom>
                    <a:noFill/>
                    <a:ln>
                      <a:noFill/>
                    </a:ln>
                  </pic:spPr>
                </pic:pic>
              </a:graphicData>
            </a:graphic>
          </wp:inline>
        </w:drawing>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1</w:t>
      </w:r>
      <w:r w:rsidRPr="009D60CC">
        <w:rPr>
          <w:rFonts w:hAnsi="宋体"/>
          <w:sz w:val="24"/>
        </w:rPr>
        <w:t>）在探究</w:t>
      </w:r>
      <w:r w:rsidRPr="009D60CC">
        <w:rPr>
          <w:sz w:val="24"/>
        </w:rPr>
        <w:t>“</w:t>
      </w:r>
      <w:r w:rsidRPr="009D60CC">
        <w:rPr>
          <w:rFonts w:hAnsi="宋体"/>
          <w:sz w:val="24"/>
        </w:rPr>
        <w:t>冰的熔化规律</w:t>
      </w:r>
      <w:r w:rsidRPr="009D60CC">
        <w:rPr>
          <w:sz w:val="24"/>
        </w:rPr>
        <w:t>”</w:t>
      </w:r>
      <w:r w:rsidRPr="009D60CC">
        <w:rPr>
          <w:rFonts w:hAnsi="宋体"/>
          <w:sz w:val="24"/>
        </w:rPr>
        <w:t>实验中，宜选用</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（选填</w:t>
      </w:r>
      <w:r w:rsidRPr="009D60CC">
        <w:rPr>
          <w:sz w:val="24"/>
        </w:rPr>
        <w:t>“</w:t>
      </w:r>
      <w:r w:rsidRPr="009D60CC">
        <w:rPr>
          <w:rFonts w:hAnsi="宋体"/>
          <w:sz w:val="24"/>
        </w:rPr>
        <w:t>碎冰块</w:t>
      </w:r>
      <w:r w:rsidRPr="009D60CC">
        <w:rPr>
          <w:sz w:val="24"/>
        </w:rPr>
        <w:t>”</w:t>
      </w:r>
      <w:r w:rsidRPr="009D60CC">
        <w:rPr>
          <w:rFonts w:hAnsi="宋体"/>
          <w:sz w:val="24"/>
        </w:rPr>
        <w:t>或</w:t>
      </w:r>
      <w:r w:rsidRPr="009D60CC">
        <w:rPr>
          <w:sz w:val="24"/>
        </w:rPr>
        <w:t>“</w:t>
      </w:r>
      <w:r w:rsidRPr="009D60CC">
        <w:rPr>
          <w:rFonts w:hAnsi="宋体"/>
          <w:sz w:val="24"/>
        </w:rPr>
        <w:t>体积较大的冰块</w:t>
      </w:r>
      <w:r w:rsidRPr="009D60CC">
        <w:rPr>
          <w:sz w:val="24"/>
        </w:rPr>
        <w:t>“</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2</w:t>
      </w:r>
      <w:r w:rsidRPr="009D60CC">
        <w:rPr>
          <w:rFonts w:hAnsi="宋体"/>
          <w:sz w:val="24"/>
        </w:rPr>
        <w:t>）根据记录的实验数据，小靖他们做岀了熔化图象，如图丙：他们发现冰和海波在熔化过程中，虽然不断吸收热量，但温度</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（选填</w:t>
      </w:r>
      <w:r w:rsidRPr="009D60CC">
        <w:rPr>
          <w:sz w:val="24"/>
        </w:rPr>
        <w:t>“</w:t>
      </w:r>
      <w:r w:rsidRPr="009D60CC">
        <w:rPr>
          <w:rFonts w:hAnsi="宋体"/>
          <w:sz w:val="24"/>
        </w:rPr>
        <w:t>升高</w:t>
      </w:r>
      <w:r w:rsidRPr="009D60CC">
        <w:rPr>
          <w:sz w:val="24"/>
        </w:rPr>
        <w:t>”</w:t>
      </w:r>
      <w:r w:rsidRPr="009D60CC">
        <w:rPr>
          <w:rFonts w:hAnsi="宋体"/>
          <w:sz w:val="24"/>
        </w:rPr>
        <w:t>、</w:t>
      </w:r>
      <w:r w:rsidRPr="009D60CC">
        <w:rPr>
          <w:sz w:val="24"/>
        </w:rPr>
        <w:t>“</w:t>
      </w:r>
      <w:r w:rsidRPr="009D60CC">
        <w:rPr>
          <w:rFonts w:hAnsi="宋体"/>
          <w:sz w:val="24"/>
        </w:rPr>
        <w:t>降低</w:t>
      </w:r>
      <w:r w:rsidRPr="009D60CC">
        <w:rPr>
          <w:sz w:val="24"/>
        </w:rPr>
        <w:t>”</w:t>
      </w:r>
      <w:r w:rsidRPr="009D60CC">
        <w:rPr>
          <w:rFonts w:hAnsi="宋体"/>
          <w:sz w:val="24"/>
        </w:rPr>
        <w:t>或</w:t>
      </w:r>
      <w:r w:rsidRPr="009D60CC">
        <w:rPr>
          <w:sz w:val="24"/>
        </w:rPr>
        <w:t>“</w:t>
      </w:r>
      <w:r w:rsidRPr="009D60CC">
        <w:rPr>
          <w:rFonts w:hAnsi="宋体"/>
          <w:sz w:val="24"/>
        </w:rPr>
        <w:t>不变</w:t>
      </w:r>
      <w:r w:rsidRPr="009D60CC">
        <w:rPr>
          <w:sz w:val="24"/>
        </w:rPr>
        <w:t>”</w:t>
      </w:r>
      <w:r w:rsidRPr="009D60CC">
        <w:rPr>
          <w:rFonts w:hAnsi="宋体"/>
          <w:sz w:val="24"/>
        </w:rPr>
        <w:t>），且在熔化时一直保持</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状态，由此他们判断冰和海波都是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（选填</w:t>
      </w:r>
      <w:r w:rsidRPr="009D60CC">
        <w:rPr>
          <w:sz w:val="24"/>
        </w:rPr>
        <w:t>“</w:t>
      </w:r>
      <w:r w:rsidRPr="009D60CC">
        <w:rPr>
          <w:rFonts w:hAnsi="宋体"/>
          <w:sz w:val="24"/>
        </w:rPr>
        <w:t>晶体</w:t>
      </w:r>
      <w:r w:rsidRPr="009D60CC">
        <w:rPr>
          <w:sz w:val="24"/>
        </w:rPr>
        <w:t>”</w:t>
      </w:r>
      <w:r w:rsidRPr="009D60CC">
        <w:rPr>
          <w:rFonts w:hAnsi="宋体"/>
          <w:sz w:val="24"/>
        </w:rPr>
        <w:t>或</w:t>
      </w:r>
      <w:r w:rsidRPr="009D60CC">
        <w:rPr>
          <w:sz w:val="24"/>
        </w:rPr>
        <w:t>“</w:t>
      </w:r>
      <w:r w:rsidRPr="009D60CC">
        <w:rPr>
          <w:rFonts w:hAnsi="宋体"/>
          <w:sz w:val="24"/>
        </w:rPr>
        <w:t>非晶体</w:t>
      </w:r>
      <w:r w:rsidRPr="009D60CC">
        <w:rPr>
          <w:sz w:val="24"/>
        </w:rPr>
        <w:t>”</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lastRenderedPageBreak/>
        <w:t>（</w:t>
      </w:r>
      <w:r w:rsidRPr="009D60CC">
        <w:rPr>
          <w:sz w:val="24"/>
        </w:rPr>
        <w:t>3</w:t>
      </w:r>
      <w:r w:rsidRPr="009D60CC">
        <w:rPr>
          <w:rFonts w:hAnsi="宋体"/>
          <w:sz w:val="24"/>
        </w:rPr>
        <w:t>）根据实验现象可如，海波的熔化图象是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（选填</w:t>
      </w:r>
      <w:r w:rsidRPr="009D60CC">
        <w:rPr>
          <w:sz w:val="24"/>
        </w:rPr>
        <w:t>“</w:t>
      </w:r>
      <w:r w:rsidRPr="009D60CC">
        <w:rPr>
          <w:rFonts w:hAnsi="宋体"/>
          <w:sz w:val="24"/>
        </w:rPr>
        <w:t>乙</w:t>
      </w:r>
      <w:r w:rsidRPr="009D60CC">
        <w:rPr>
          <w:sz w:val="24"/>
        </w:rPr>
        <w:t>”</w:t>
      </w:r>
      <w:r w:rsidRPr="009D60CC">
        <w:rPr>
          <w:rFonts w:hAnsi="宋体"/>
          <w:sz w:val="24"/>
        </w:rPr>
        <w:t>或者</w:t>
      </w:r>
      <w:r w:rsidRPr="009D60CC">
        <w:rPr>
          <w:sz w:val="24"/>
        </w:rPr>
        <w:t>“</w:t>
      </w:r>
      <w:r w:rsidRPr="009D60CC">
        <w:rPr>
          <w:rFonts w:hAnsi="宋体"/>
          <w:sz w:val="24"/>
        </w:rPr>
        <w:t>丙</w:t>
      </w:r>
      <w:r w:rsidRPr="009D60CC">
        <w:rPr>
          <w:sz w:val="24"/>
        </w:rPr>
        <w:t>”</w:t>
      </w:r>
      <w:r w:rsidRPr="009D60CC">
        <w:rPr>
          <w:rFonts w:hAnsi="宋体"/>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【答案】（</w:t>
      </w:r>
      <w:r w:rsidRPr="009D60CC">
        <w:rPr>
          <w:color w:val="FF0000"/>
          <w:sz w:val="24"/>
        </w:rPr>
        <w:t>1</w:t>
      </w:r>
      <w:r w:rsidRPr="009D60CC">
        <w:rPr>
          <w:rFonts w:hAnsi="宋体"/>
          <w:color w:val="FF0000"/>
          <w:sz w:val="24"/>
        </w:rPr>
        <w:t>）碎冰块；（</w:t>
      </w:r>
      <w:r w:rsidRPr="009D60CC">
        <w:rPr>
          <w:color w:val="FF0000"/>
          <w:sz w:val="24"/>
        </w:rPr>
        <w:t>2</w:t>
      </w:r>
      <w:r w:rsidRPr="009D60CC">
        <w:rPr>
          <w:rFonts w:hAnsi="宋体"/>
          <w:color w:val="FF0000"/>
          <w:sz w:val="24"/>
        </w:rPr>
        <w:t>）不变、固液共存、晶体；（</w:t>
      </w:r>
      <w:r w:rsidRPr="009D60CC">
        <w:rPr>
          <w:color w:val="FF0000"/>
          <w:sz w:val="24"/>
        </w:rPr>
        <w:t>3</w:t>
      </w:r>
      <w:r w:rsidRPr="009D60CC">
        <w:rPr>
          <w:rFonts w:hAnsi="宋体"/>
          <w:color w:val="FF0000"/>
          <w:sz w:val="24"/>
        </w:rPr>
        <w:t>）丙</w:t>
      </w:r>
    </w:p>
    <w:p w:rsidR="001120D3" w:rsidRPr="009D60CC" w:rsidRDefault="001120D3" w:rsidP="001120D3">
      <w:pPr>
        <w:spacing w:line="360" w:lineRule="auto"/>
        <w:ind w:leftChars="130" w:left="273"/>
        <w:rPr>
          <w:color w:val="FF0000"/>
          <w:sz w:val="24"/>
        </w:rPr>
      </w:pPr>
      <w:r w:rsidRPr="009D60CC">
        <w:rPr>
          <w:rFonts w:hAnsi="宋体"/>
          <w:color w:val="FF0000"/>
          <w:sz w:val="24"/>
        </w:rPr>
        <w:t>【解析】（</w:t>
      </w:r>
      <w:r w:rsidRPr="009D60CC">
        <w:rPr>
          <w:color w:val="FF0000"/>
          <w:sz w:val="24"/>
        </w:rPr>
        <w:t>1</w:t>
      </w:r>
      <w:r w:rsidRPr="009D60CC">
        <w:rPr>
          <w:rFonts w:hAnsi="宋体"/>
          <w:color w:val="FF0000"/>
          <w:sz w:val="24"/>
        </w:rPr>
        <w:t>）体积较大的冰块温度计的玻璃泡不能很好的与冰块接触，而碎冰块能很好的包裹住温度计玻璃泡；故选择碎冰块。</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2</w:t>
      </w:r>
      <w:r w:rsidRPr="009D60CC">
        <w:rPr>
          <w:rFonts w:hAnsi="宋体"/>
          <w:color w:val="FF0000"/>
          <w:sz w:val="24"/>
        </w:rPr>
        <w:t>）从丙图象来看，熔化过程中温度保持在熔点（</w:t>
      </w:r>
      <w:r w:rsidRPr="009D60CC">
        <w:rPr>
          <w:color w:val="FF0000"/>
          <w:sz w:val="24"/>
        </w:rPr>
        <w:t>48</w:t>
      </w:r>
      <w:r w:rsidRPr="009D60CC">
        <w:rPr>
          <w:rFonts w:hAnsi="宋体"/>
          <w:color w:val="FF0000"/>
          <w:sz w:val="24"/>
        </w:rPr>
        <w:t>℃）不变，熔化过程物体处于共存状态；</w:t>
      </w:r>
    </w:p>
    <w:p w:rsidR="001120D3" w:rsidRPr="009D60CC" w:rsidRDefault="001120D3" w:rsidP="001120D3">
      <w:pPr>
        <w:spacing w:line="360" w:lineRule="auto"/>
        <w:ind w:leftChars="130" w:left="273"/>
        <w:rPr>
          <w:color w:val="FF0000"/>
          <w:sz w:val="24"/>
        </w:rPr>
      </w:pPr>
      <w:r w:rsidRPr="009D60CC">
        <w:rPr>
          <w:rFonts w:hAnsi="宋体"/>
          <w:color w:val="FF0000"/>
          <w:sz w:val="24"/>
        </w:rPr>
        <w:t>区别晶体与非晶体的方法：有无固定的熔点；从图中来看，该冰跟海波熔化时都有固定的熔点，所以冰跟海波都是晶体。</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3</w:t>
      </w:r>
      <w:r w:rsidRPr="009D60CC">
        <w:rPr>
          <w:rFonts w:hAnsi="宋体"/>
          <w:color w:val="FF0000"/>
          <w:sz w:val="24"/>
        </w:rPr>
        <w:t>）在标准大气压下，冰的熔点是</w:t>
      </w:r>
      <w:r w:rsidRPr="009D60CC">
        <w:rPr>
          <w:color w:val="FF0000"/>
          <w:sz w:val="24"/>
        </w:rPr>
        <w:t>0</w:t>
      </w:r>
      <w:r w:rsidRPr="009D60CC">
        <w:rPr>
          <w:rFonts w:hAnsi="宋体"/>
          <w:color w:val="FF0000"/>
          <w:sz w:val="24"/>
        </w:rPr>
        <w:t>℃，海波的熔点是</w:t>
      </w:r>
      <w:r w:rsidRPr="009D60CC">
        <w:rPr>
          <w:color w:val="FF0000"/>
          <w:sz w:val="24"/>
        </w:rPr>
        <w:t>48</w:t>
      </w:r>
      <w:r w:rsidRPr="009D60CC">
        <w:rPr>
          <w:rFonts w:hAnsi="宋体"/>
          <w:color w:val="FF0000"/>
          <w:sz w:val="24"/>
        </w:rPr>
        <w:t>℃；故海波的熔化图象是丙。</w:t>
      </w:r>
    </w:p>
    <w:p w:rsidR="001120D3" w:rsidRDefault="001120D3" w:rsidP="001120D3">
      <w:pPr>
        <w:spacing w:line="360" w:lineRule="auto"/>
        <w:ind w:left="312" w:hangingChars="130" w:hanging="312"/>
        <w:rPr>
          <w:sz w:val="24"/>
        </w:rPr>
      </w:pPr>
      <w:r w:rsidRPr="009D60CC">
        <w:rPr>
          <w:sz w:val="24"/>
        </w:rPr>
        <w:t>6</w:t>
      </w:r>
      <w:r w:rsidRPr="009D60CC">
        <w:rPr>
          <w:rFonts w:hAnsi="宋体"/>
          <w:sz w:val="24"/>
        </w:rPr>
        <w:t>．（</w:t>
      </w:r>
      <w:r w:rsidRPr="009D60CC">
        <w:rPr>
          <w:sz w:val="24"/>
        </w:rPr>
        <w:t>2019•</w:t>
      </w:r>
      <w:r w:rsidRPr="009D60CC">
        <w:rPr>
          <w:rFonts w:hAnsi="宋体"/>
          <w:sz w:val="24"/>
        </w:rPr>
        <w:t>福建）如图甲是</w:t>
      </w:r>
      <w:r w:rsidRPr="009D60CC">
        <w:rPr>
          <w:sz w:val="24"/>
        </w:rPr>
        <w:t>“</w:t>
      </w:r>
      <w:r w:rsidRPr="009D60CC">
        <w:rPr>
          <w:rFonts w:hAnsi="宋体"/>
          <w:sz w:val="24"/>
        </w:rPr>
        <w:t>探究海波熔化时温度的变化规律</w:t>
      </w:r>
      <w:r w:rsidRPr="009D60CC">
        <w:rPr>
          <w:sz w:val="24"/>
        </w:rPr>
        <w:t>”</w:t>
      </w:r>
      <w:r w:rsidRPr="009D60CC">
        <w:rPr>
          <w:rFonts w:hAnsi="宋体"/>
          <w:sz w:val="24"/>
        </w:rPr>
        <w:t>的实验装置</w:t>
      </w:r>
      <w:r>
        <w:rPr>
          <w:rFonts w:hint="eastAsia"/>
          <w:sz w:val="24"/>
        </w:rPr>
        <w:t>。</w:t>
      </w:r>
    </w:p>
    <w:p w:rsidR="001120D3" w:rsidRPr="009D60CC" w:rsidRDefault="001120D3" w:rsidP="001120D3">
      <w:pPr>
        <w:spacing w:line="360" w:lineRule="auto"/>
        <w:ind w:left="312" w:hangingChars="130" w:hanging="312"/>
        <w:rPr>
          <w:sz w:val="24"/>
        </w:rPr>
      </w:pPr>
      <w:r>
        <w:rPr>
          <w:noProof/>
          <w:sz w:val="24"/>
        </w:rPr>
        <w:drawing>
          <wp:inline distT="0" distB="0" distL="0" distR="0">
            <wp:extent cx="4994910" cy="1880870"/>
            <wp:effectExtent l="0" t="0" r="0" b="508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94910" cy="1880870"/>
                    </a:xfrm>
                    <a:prstGeom prst="rect">
                      <a:avLst/>
                    </a:prstGeom>
                    <a:noFill/>
                    <a:ln>
                      <a:noFill/>
                    </a:ln>
                  </pic:spPr>
                </pic:pic>
              </a:graphicData>
            </a:graphic>
          </wp:inline>
        </w:drawing>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1</w:t>
      </w:r>
      <w:r w:rsidRPr="009D60CC">
        <w:rPr>
          <w:rFonts w:hAnsi="宋体"/>
          <w:sz w:val="24"/>
        </w:rPr>
        <w:t>）如图乙温度计的示数为</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2</w:t>
      </w:r>
      <w:r w:rsidRPr="009D60CC">
        <w:rPr>
          <w:rFonts w:hAnsi="宋体"/>
          <w:sz w:val="24"/>
        </w:rPr>
        <w:t>）如图丙是根据实验数据描绘出的海波温度随时间变化的图象。海波熔化过程对应图线中的</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段（选填</w:t>
      </w:r>
      <w:r w:rsidRPr="009D60CC">
        <w:rPr>
          <w:sz w:val="24"/>
        </w:rPr>
        <w:t>“AB”</w:t>
      </w:r>
      <w:r w:rsidRPr="009D60CC">
        <w:rPr>
          <w:rFonts w:hAnsi="宋体"/>
          <w:sz w:val="24"/>
        </w:rPr>
        <w:t>或</w:t>
      </w:r>
      <w:r w:rsidRPr="009D60CC">
        <w:rPr>
          <w:sz w:val="24"/>
        </w:rPr>
        <w:t>“BC”</w:t>
      </w:r>
      <w:r w:rsidRPr="009D60CC">
        <w:rPr>
          <w:rFonts w:hAnsi="宋体"/>
          <w:sz w:val="24"/>
        </w:rPr>
        <w:t>）其熔点为</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℃．熔化过程中海波吸收的热量</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放出的热量（选填</w:t>
      </w:r>
      <w:r w:rsidRPr="009D60CC">
        <w:rPr>
          <w:sz w:val="24"/>
        </w:rPr>
        <w:t>“</w:t>
      </w:r>
      <w:r w:rsidRPr="009D60CC">
        <w:rPr>
          <w:rFonts w:hAnsi="宋体"/>
          <w:sz w:val="24"/>
        </w:rPr>
        <w:t>大于</w:t>
      </w:r>
      <w:r w:rsidRPr="009D60CC">
        <w:rPr>
          <w:sz w:val="24"/>
        </w:rPr>
        <w:t>”“</w:t>
      </w:r>
      <w:r w:rsidRPr="009D60CC">
        <w:rPr>
          <w:rFonts w:hAnsi="宋体"/>
          <w:sz w:val="24"/>
        </w:rPr>
        <w:t>小于</w:t>
      </w:r>
      <w:r w:rsidRPr="009D60CC">
        <w:rPr>
          <w:sz w:val="24"/>
        </w:rPr>
        <w:t>“</w:t>
      </w:r>
      <w:r w:rsidRPr="009D60CC">
        <w:rPr>
          <w:rFonts w:hAnsi="宋体"/>
          <w:sz w:val="24"/>
        </w:rPr>
        <w:t>或</w:t>
      </w:r>
      <w:r w:rsidRPr="009D60CC">
        <w:rPr>
          <w:sz w:val="24"/>
        </w:rPr>
        <w:t>“</w:t>
      </w:r>
      <w:r w:rsidRPr="009D60CC">
        <w:rPr>
          <w:rFonts w:hAnsi="宋体"/>
          <w:sz w:val="24"/>
        </w:rPr>
        <w:t>等于</w:t>
      </w:r>
      <w:r w:rsidRPr="009D60CC">
        <w:rPr>
          <w:sz w:val="24"/>
        </w:rPr>
        <w:t>”</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3</w:t>
      </w:r>
      <w:r w:rsidRPr="009D60CC">
        <w:rPr>
          <w:rFonts w:hAnsi="宋体"/>
          <w:sz w:val="24"/>
        </w:rPr>
        <w:t>）用质量为</w:t>
      </w:r>
      <w:r w:rsidRPr="009D60CC">
        <w:rPr>
          <w:sz w:val="24"/>
        </w:rPr>
        <w:t>m</w:t>
      </w:r>
      <w:r w:rsidRPr="009D60CC">
        <w:rPr>
          <w:sz w:val="24"/>
          <w:vertAlign w:val="subscript"/>
        </w:rPr>
        <w:t>1</w:t>
      </w:r>
      <w:r w:rsidRPr="009D60CC">
        <w:rPr>
          <w:rFonts w:hAnsi="宋体"/>
          <w:sz w:val="24"/>
        </w:rPr>
        <w:t>的海波做实验，绘制的海波的温度随时间变化的图线如图丁中的</w:t>
      </w:r>
      <w:r w:rsidRPr="009D60CC">
        <w:rPr>
          <w:sz w:val="24"/>
        </w:rPr>
        <w:t>a</w:t>
      </w:r>
      <w:r w:rsidRPr="009D60CC">
        <w:rPr>
          <w:rFonts w:hAnsi="宋体"/>
          <w:sz w:val="24"/>
        </w:rPr>
        <w:t>。若用质量为</w:t>
      </w:r>
      <w:r w:rsidRPr="009D60CC">
        <w:rPr>
          <w:sz w:val="24"/>
        </w:rPr>
        <w:t>m</w:t>
      </w:r>
      <w:r w:rsidRPr="009D60CC">
        <w:rPr>
          <w:sz w:val="24"/>
          <w:vertAlign w:val="subscript"/>
        </w:rPr>
        <w:t>2</w:t>
      </w:r>
      <w:r w:rsidRPr="009D60CC">
        <w:rPr>
          <w:rFonts w:hAnsi="宋体"/>
          <w:sz w:val="24"/>
        </w:rPr>
        <w:t>（</w:t>
      </w:r>
      <w:proofErr w:type="spellStart"/>
      <w:r w:rsidRPr="009D60CC">
        <w:rPr>
          <w:sz w:val="24"/>
        </w:rPr>
        <w:t>m</w:t>
      </w:r>
      <w:r w:rsidRPr="009D60CC">
        <w:rPr>
          <w:sz w:val="24"/>
          <w:vertAlign w:val="subscript"/>
        </w:rPr>
        <w:t>2</w:t>
      </w:r>
      <w:proofErr w:type="spellEnd"/>
      <w:r w:rsidRPr="009D60CC">
        <w:rPr>
          <w:rFonts w:hAnsi="宋体"/>
          <w:sz w:val="24"/>
        </w:rPr>
        <w:t>＞</w:t>
      </w:r>
      <w:r w:rsidRPr="009D60CC">
        <w:rPr>
          <w:sz w:val="24"/>
        </w:rPr>
        <w:t>m</w:t>
      </w:r>
      <w:r w:rsidRPr="009D60CC">
        <w:rPr>
          <w:sz w:val="24"/>
          <w:vertAlign w:val="subscript"/>
        </w:rPr>
        <w:t>1</w:t>
      </w:r>
      <w:r w:rsidRPr="009D60CC">
        <w:rPr>
          <w:rFonts w:hAnsi="宋体"/>
          <w:sz w:val="24"/>
        </w:rPr>
        <w:t>）的海波做实验，得到的图线可能是图丁中的</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（选填</w:t>
      </w:r>
      <w:r w:rsidRPr="009D60CC">
        <w:rPr>
          <w:sz w:val="24"/>
        </w:rPr>
        <w:t>“</w:t>
      </w:r>
      <w:proofErr w:type="spellStart"/>
      <w:r w:rsidRPr="009D60CC">
        <w:rPr>
          <w:sz w:val="24"/>
        </w:rPr>
        <w:t>b”“c</w:t>
      </w:r>
      <w:proofErr w:type="spellEnd"/>
      <w:r w:rsidRPr="009D60CC">
        <w:rPr>
          <w:sz w:val="24"/>
        </w:rPr>
        <w:t>”</w:t>
      </w:r>
      <w:r w:rsidRPr="009D60CC">
        <w:rPr>
          <w:rFonts w:hAnsi="宋体"/>
          <w:sz w:val="24"/>
        </w:rPr>
        <w:t>或</w:t>
      </w:r>
      <w:r w:rsidRPr="009D60CC">
        <w:rPr>
          <w:sz w:val="24"/>
        </w:rPr>
        <w:t>“d”</w:t>
      </w:r>
      <w:r w:rsidRPr="009D60CC">
        <w:rPr>
          <w:rFonts w:hAnsi="宋体"/>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【答案】（</w:t>
      </w:r>
      <w:r w:rsidRPr="009D60CC">
        <w:rPr>
          <w:color w:val="FF0000"/>
          <w:sz w:val="24"/>
        </w:rPr>
        <w:t>1</w:t>
      </w:r>
      <w:r w:rsidRPr="009D60CC">
        <w:rPr>
          <w:rFonts w:hAnsi="宋体"/>
          <w:color w:val="FF0000"/>
          <w:sz w:val="24"/>
        </w:rPr>
        <w:t>）</w:t>
      </w:r>
      <w:r w:rsidRPr="009D60CC">
        <w:rPr>
          <w:color w:val="FF0000"/>
          <w:sz w:val="24"/>
        </w:rPr>
        <w:t>46</w:t>
      </w:r>
      <w:r w:rsidRPr="009D60CC">
        <w:rPr>
          <w:rFonts w:hAnsi="宋体"/>
          <w:color w:val="FF0000"/>
          <w:sz w:val="24"/>
        </w:rPr>
        <w:t>；（</w:t>
      </w:r>
      <w:r w:rsidRPr="009D60CC">
        <w:rPr>
          <w:color w:val="FF0000"/>
          <w:sz w:val="24"/>
        </w:rPr>
        <w:t>2</w:t>
      </w:r>
      <w:r w:rsidRPr="009D60CC">
        <w:rPr>
          <w:rFonts w:hAnsi="宋体"/>
          <w:color w:val="FF0000"/>
          <w:sz w:val="24"/>
        </w:rPr>
        <w:t>）</w:t>
      </w:r>
      <w:r w:rsidRPr="009D60CC">
        <w:rPr>
          <w:color w:val="FF0000"/>
          <w:sz w:val="24"/>
        </w:rPr>
        <w:t>BC</w:t>
      </w:r>
      <w:r w:rsidRPr="009D60CC">
        <w:rPr>
          <w:rFonts w:hAnsi="宋体"/>
          <w:color w:val="FF0000"/>
          <w:sz w:val="24"/>
        </w:rPr>
        <w:t>；</w:t>
      </w:r>
      <w:r w:rsidRPr="009D60CC">
        <w:rPr>
          <w:color w:val="FF0000"/>
          <w:sz w:val="24"/>
        </w:rPr>
        <w:t>48</w:t>
      </w:r>
      <w:r w:rsidRPr="009D60CC">
        <w:rPr>
          <w:rFonts w:hAnsi="宋体"/>
          <w:color w:val="FF0000"/>
          <w:sz w:val="24"/>
        </w:rPr>
        <w:t>；大于；（</w:t>
      </w:r>
      <w:r w:rsidRPr="009D60CC">
        <w:rPr>
          <w:color w:val="FF0000"/>
          <w:sz w:val="24"/>
        </w:rPr>
        <w:t>3</w:t>
      </w:r>
      <w:r w:rsidRPr="009D60CC">
        <w:rPr>
          <w:rFonts w:hAnsi="宋体"/>
          <w:color w:val="FF0000"/>
          <w:sz w:val="24"/>
        </w:rPr>
        <w:t>）</w:t>
      </w:r>
      <w:r w:rsidRPr="009D60CC">
        <w:rPr>
          <w:color w:val="FF0000"/>
          <w:sz w:val="24"/>
        </w:rPr>
        <w:t>c</w:t>
      </w:r>
    </w:p>
    <w:p w:rsidR="001120D3" w:rsidRPr="009D60CC" w:rsidRDefault="001120D3" w:rsidP="001120D3">
      <w:pPr>
        <w:spacing w:line="360" w:lineRule="auto"/>
        <w:ind w:leftChars="130" w:left="273"/>
        <w:rPr>
          <w:color w:val="FF0000"/>
          <w:sz w:val="24"/>
        </w:rPr>
      </w:pPr>
      <w:r w:rsidRPr="009D60CC">
        <w:rPr>
          <w:rFonts w:hAnsi="宋体"/>
          <w:color w:val="FF0000"/>
          <w:sz w:val="24"/>
        </w:rPr>
        <w:t>【解析】由图可知，</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1</w:t>
      </w:r>
      <w:r w:rsidRPr="009D60CC">
        <w:rPr>
          <w:rFonts w:hAnsi="宋体"/>
          <w:color w:val="FF0000"/>
          <w:sz w:val="24"/>
        </w:rPr>
        <w:t>）由图乙知：温度计上</w:t>
      </w:r>
      <w:r w:rsidRPr="009D60CC">
        <w:rPr>
          <w:color w:val="FF0000"/>
          <w:sz w:val="24"/>
        </w:rPr>
        <w:t>10</w:t>
      </w:r>
      <w:r w:rsidRPr="009D60CC">
        <w:rPr>
          <w:rFonts w:hAnsi="宋体"/>
          <w:color w:val="FF0000"/>
          <w:sz w:val="24"/>
        </w:rPr>
        <w:t>℃之间有</w:t>
      </w:r>
      <w:r w:rsidRPr="009D60CC">
        <w:rPr>
          <w:color w:val="FF0000"/>
          <w:sz w:val="24"/>
        </w:rPr>
        <w:t>10</w:t>
      </w:r>
      <w:r w:rsidRPr="009D60CC">
        <w:rPr>
          <w:rFonts w:hAnsi="宋体"/>
          <w:color w:val="FF0000"/>
          <w:sz w:val="24"/>
        </w:rPr>
        <w:t>个小格，所以一个小格代表的温度是</w:t>
      </w:r>
      <w:r w:rsidRPr="009D60CC">
        <w:rPr>
          <w:color w:val="FF0000"/>
          <w:sz w:val="24"/>
        </w:rPr>
        <w:t>1</w:t>
      </w:r>
      <w:r w:rsidRPr="009D60CC">
        <w:rPr>
          <w:rFonts w:hAnsi="宋体"/>
          <w:color w:val="FF0000"/>
          <w:sz w:val="24"/>
        </w:rPr>
        <w:t>℃，即此温度计的分度值为</w:t>
      </w:r>
      <w:r w:rsidRPr="009D60CC">
        <w:rPr>
          <w:color w:val="FF0000"/>
          <w:sz w:val="24"/>
        </w:rPr>
        <w:t>1</w:t>
      </w:r>
      <w:r w:rsidRPr="009D60CC">
        <w:rPr>
          <w:rFonts w:hAnsi="宋体"/>
          <w:color w:val="FF0000"/>
          <w:sz w:val="24"/>
        </w:rPr>
        <w:t>℃，温度计示数为</w:t>
      </w:r>
      <w:r w:rsidRPr="009D60CC">
        <w:rPr>
          <w:color w:val="FF0000"/>
          <w:sz w:val="24"/>
        </w:rPr>
        <w:t>46</w:t>
      </w:r>
      <w:r w:rsidRPr="009D60CC">
        <w:rPr>
          <w:rFonts w:hAnsi="宋体"/>
          <w:color w:val="FF0000"/>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2</w:t>
      </w:r>
      <w:r w:rsidRPr="009D60CC">
        <w:rPr>
          <w:rFonts w:hAnsi="宋体"/>
          <w:color w:val="FF0000"/>
          <w:sz w:val="24"/>
        </w:rPr>
        <w:t>）如丙图，海波在</w:t>
      </w:r>
      <w:r w:rsidRPr="009D60CC">
        <w:rPr>
          <w:color w:val="FF0000"/>
          <w:sz w:val="24"/>
        </w:rPr>
        <w:t>BC</w:t>
      </w:r>
      <w:r w:rsidRPr="009D60CC">
        <w:rPr>
          <w:rFonts w:hAnsi="宋体"/>
          <w:color w:val="FF0000"/>
          <w:sz w:val="24"/>
        </w:rPr>
        <w:t>段吸收热量，温度保持不变，所以</w:t>
      </w:r>
      <w:r w:rsidRPr="009D60CC">
        <w:rPr>
          <w:color w:val="FF0000"/>
          <w:sz w:val="24"/>
        </w:rPr>
        <w:t>BC</w:t>
      </w:r>
      <w:r w:rsidRPr="009D60CC">
        <w:rPr>
          <w:rFonts w:hAnsi="宋体"/>
          <w:color w:val="FF0000"/>
          <w:sz w:val="24"/>
        </w:rPr>
        <w:t>段海波处于熔化过程。</w:t>
      </w:r>
      <w:r w:rsidRPr="009D60CC">
        <w:rPr>
          <w:rFonts w:hAnsi="宋体"/>
          <w:color w:val="FF0000"/>
          <w:sz w:val="24"/>
        </w:rPr>
        <w:lastRenderedPageBreak/>
        <w:t>其熔点为</w:t>
      </w:r>
      <w:r w:rsidRPr="009D60CC">
        <w:rPr>
          <w:color w:val="FF0000"/>
          <w:sz w:val="24"/>
        </w:rPr>
        <w:t>48</w:t>
      </w:r>
      <w:r w:rsidRPr="009D60CC">
        <w:rPr>
          <w:rFonts w:hAnsi="宋体"/>
          <w:color w:val="FF0000"/>
          <w:sz w:val="24"/>
        </w:rPr>
        <w:t>℃．熔化过程中海波吸收的热量用来熔化，故大于放出的热量；</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3</w:t>
      </w:r>
      <w:r w:rsidRPr="009D60CC">
        <w:rPr>
          <w:rFonts w:hAnsi="宋体"/>
          <w:color w:val="FF0000"/>
          <w:sz w:val="24"/>
        </w:rPr>
        <w:t>）由题可知，其他条件不变，仅将海波的质量增加，海波的熔点是不变的，但是</w:t>
      </w:r>
      <w:r w:rsidRPr="009D60CC">
        <w:rPr>
          <w:color w:val="FF0000"/>
          <w:sz w:val="24"/>
        </w:rPr>
        <w:t>b</w:t>
      </w:r>
      <w:r w:rsidRPr="009D60CC">
        <w:rPr>
          <w:rFonts w:hAnsi="宋体"/>
          <w:color w:val="FF0000"/>
          <w:sz w:val="24"/>
        </w:rPr>
        <w:t>、</w:t>
      </w:r>
      <w:r w:rsidRPr="009D60CC">
        <w:rPr>
          <w:color w:val="FF0000"/>
          <w:sz w:val="24"/>
        </w:rPr>
        <w:t>d</w:t>
      </w:r>
      <w:r w:rsidRPr="009D60CC">
        <w:rPr>
          <w:rFonts w:hAnsi="宋体"/>
          <w:color w:val="FF0000"/>
          <w:sz w:val="24"/>
        </w:rPr>
        <w:t>表示熔点都变了，所以</w:t>
      </w:r>
      <w:proofErr w:type="spellStart"/>
      <w:r w:rsidRPr="009D60CC">
        <w:rPr>
          <w:color w:val="FF0000"/>
          <w:sz w:val="24"/>
        </w:rPr>
        <w:t>bd</w:t>
      </w:r>
      <w:proofErr w:type="spellEnd"/>
      <w:r w:rsidRPr="009D60CC">
        <w:rPr>
          <w:rFonts w:hAnsi="宋体"/>
          <w:color w:val="FF0000"/>
          <w:sz w:val="24"/>
        </w:rPr>
        <w:t>错误，</w:t>
      </w:r>
      <w:r w:rsidRPr="009D60CC">
        <w:rPr>
          <w:color w:val="FF0000"/>
          <w:sz w:val="24"/>
        </w:rPr>
        <w:t>c</w:t>
      </w:r>
      <w:r w:rsidRPr="009D60CC">
        <w:rPr>
          <w:rFonts w:hAnsi="宋体"/>
          <w:color w:val="FF0000"/>
          <w:sz w:val="24"/>
        </w:rPr>
        <w:t>正确。</w:t>
      </w:r>
    </w:p>
    <w:p w:rsidR="001120D3" w:rsidRDefault="001120D3" w:rsidP="001120D3">
      <w:pPr>
        <w:spacing w:line="360" w:lineRule="auto"/>
        <w:ind w:left="312" w:hangingChars="130" w:hanging="312"/>
        <w:rPr>
          <w:rFonts w:hAnsi="宋体"/>
          <w:sz w:val="24"/>
        </w:rPr>
      </w:pPr>
      <w:r w:rsidRPr="009D60CC">
        <w:rPr>
          <w:sz w:val="24"/>
        </w:rPr>
        <w:t>7</w:t>
      </w:r>
      <w:r w:rsidRPr="009D60CC">
        <w:rPr>
          <w:rFonts w:hAnsi="宋体"/>
          <w:sz w:val="24"/>
        </w:rPr>
        <w:t>．（</w:t>
      </w:r>
      <w:r w:rsidRPr="009D60CC">
        <w:rPr>
          <w:sz w:val="24"/>
        </w:rPr>
        <w:t>2019•</w:t>
      </w:r>
      <w:r w:rsidRPr="009D60CC">
        <w:rPr>
          <w:rFonts w:hAnsi="宋体"/>
          <w:sz w:val="24"/>
        </w:rPr>
        <w:t>绥化）图甲是小峰在标准大气压下</w:t>
      </w:r>
      <w:r w:rsidRPr="009D60CC">
        <w:rPr>
          <w:sz w:val="24"/>
        </w:rPr>
        <w:t>“</w:t>
      </w:r>
      <w:r w:rsidRPr="009D60CC">
        <w:rPr>
          <w:rFonts w:hAnsi="宋体"/>
          <w:sz w:val="24"/>
        </w:rPr>
        <w:t>探究固体熔化时温度的变化规律</w:t>
      </w:r>
      <w:r w:rsidRPr="009D60CC">
        <w:rPr>
          <w:sz w:val="24"/>
        </w:rPr>
        <w:t>”</w:t>
      </w:r>
      <w:r w:rsidRPr="009D60CC">
        <w:rPr>
          <w:rFonts w:hAnsi="宋体"/>
          <w:sz w:val="24"/>
        </w:rPr>
        <w:t>的实验装置。</w:t>
      </w:r>
    </w:p>
    <w:p w:rsidR="001120D3" w:rsidRPr="009D60CC" w:rsidRDefault="001120D3" w:rsidP="001120D3">
      <w:pPr>
        <w:spacing w:line="360" w:lineRule="auto"/>
        <w:ind w:left="312" w:hangingChars="130" w:hanging="312"/>
        <w:rPr>
          <w:sz w:val="24"/>
        </w:rPr>
      </w:pPr>
      <w:r>
        <w:rPr>
          <w:noProof/>
          <w:sz w:val="24"/>
        </w:rPr>
        <w:drawing>
          <wp:inline distT="0" distB="0" distL="0" distR="0">
            <wp:extent cx="4831080" cy="2122170"/>
            <wp:effectExtent l="0" t="0" r="762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1080" cy="2122170"/>
                    </a:xfrm>
                    <a:prstGeom prst="rect">
                      <a:avLst/>
                    </a:prstGeom>
                    <a:noFill/>
                    <a:ln>
                      <a:noFill/>
                    </a:ln>
                  </pic:spPr>
                </pic:pic>
              </a:graphicData>
            </a:graphic>
          </wp:inline>
        </w:drawing>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1</w:t>
      </w:r>
      <w:r w:rsidRPr="009D60CC">
        <w:rPr>
          <w:rFonts w:hAnsi="宋体"/>
          <w:sz w:val="24"/>
        </w:rPr>
        <w:t>）实验前按</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（选填</w:t>
      </w:r>
      <w:r w:rsidRPr="009D60CC">
        <w:rPr>
          <w:sz w:val="24"/>
        </w:rPr>
        <w:t>“</w:t>
      </w:r>
      <w:r w:rsidRPr="009D60CC">
        <w:rPr>
          <w:rFonts w:hAnsi="宋体"/>
          <w:sz w:val="24"/>
        </w:rPr>
        <w:t>自上而下</w:t>
      </w:r>
      <w:r w:rsidRPr="009D60CC">
        <w:rPr>
          <w:sz w:val="24"/>
        </w:rPr>
        <w:t>”</w:t>
      </w:r>
      <w:r w:rsidRPr="009D60CC">
        <w:rPr>
          <w:rFonts w:hAnsi="宋体"/>
          <w:sz w:val="24"/>
        </w:rPr>
        <w:t>或</w:t>
      </w:r>
      <w:r w:rsidRPr="009D60CC">
        <w:rPr>
          <w:sz w:val="24"/>
        </w:rPr>
        <w:t>“</w:t>
      </w:r>
      <w:r w:rsidRPr="009D60CC">
        <w:rPr>
          <w:rFonts w:hAnsi="宋体"/>
          <w:sz w:val="24"/>
        </w:rPr>
        <w:t>自下而上</w:t>
      </w:r>
      <w:r w:rsidRPr="009D60CC">
        <w:rPr>
          <w:sz w:val="24"/>
        </w:rPr>
        <w:t>”</w:t>
      </w:r>
      <w:r w:rsidRPr="009D60CC">
        <w:rPr>
          <w:rFonts w:hAnsi="宋体"/>
          <w:sz w:val="24"/>
        </w:rPr>
        <w:t>）的顺序组装器材。</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2</w:t>
      </w:r>
      <w:r w:rsidRPr="009D60CC">
        <w:rPr>
          <w:rFonts w:hAnsi="宋体"/>
          <w:sz w:val="24"/>
        </w:rPr>
        <w:t>）实验中，某时刻温度计的示数如图乙所示，该物质此时的温度是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3</w:t>
      </w:r>
      <w:r w:rsidRPr="009D60CC">
        <w:rPr>
          <w:rFonts w:hAnsi="宋体"/>
          <w:sz w:val="24"/>
        </w:rPr>
        <w:t>）图丙是小峰根据记录的数据绘制的温度随时间变化规律的图象，由图象可知该物质在熔化过程中吸收热量，温度不变，内能</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（选填</w:t>
      </w:r>
      <w:r w:rsidRPr="009D60CC">
        <w:rPr>
          <w:sz w:val="24"/>
        </w:rPr>
        <w:t>“</w:t>
      </w:r>
      <w:r w:rsidRPr="009D60CC">
        <w:rPr>
          <w:rFonts w:hAnsi="宋体"/>
          <w:sz w:val="24"/>
        </w:rPr>
        <w:t>增加</w:t>
      </w:r>
      <w:r w:rsidRPr="009D60CC">
        <w:rPr>
          <w:sz w:val="24"/>
        </w:rPr>
        <w:t>”“</w:t>
      </w:r>
      <w:r w:rsidRPr="009D60CC">
        <w:rPr>
          <w:rFonts w:hAnsi="宋体"/>
          <w:sz w:val="24"/>
        </w:rPr>
        <w:t>减少</w:t>
      </w:r>
      <w:r w:rsidRPr="009D60CC">
        <w:rPr>
          <w:sz w:val="24"/>
        </w:rPr>
        <w:t>”</w:t>
      </w:r>
      <w:r w:rsidRPr="009D60CC">
        <w:rPr>
          <w:rFonts w:hAnsi="宋体"/>
          <w:sz w:val="24"/>
        </w:rPr>
        <w:t>或</w:t>
      </w:r>
      <w:r w:rsidRPr="009D60CC">
        <w:rPr>
          <w:sz w:val="24"/>
        </w:rPr>
        <w:t>“</w:t>
      </w:r>
      <w:r w:rsidRPr="009D60CC">
        <w:rPr>
          <w:rFonts w:hAnsi="宋体"/>
          <w:sz w:val="24"/>
        </w:rPr>
        <w:t>不变</w:t>
      </w:r>
      <w:r w:rsidRPr="009D60CC">
        <w:rPr>
          <w:sz w:val="24"/>
        </w:rPr>
        <w:t>”</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4</w:t>
      </w:r>
      <w:r w:rsidRPr="009D60CC">
        <w:rPr>
          <w:rFonts w:hAnsi="宋体"/>
          <w:sz w:val="24"/>
        </w:rPr>
        <w:t>）由丙图可知，该物质在固态时的比热容是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sz w:val="24"/>
        </w:rPr>
        <w:t>J/</w:t>
      </w:r>
      <w:r w:rsidRPr="009D60CC">
        <w:rPr>
          <w:rFonts w:hAnsi="宋体"/>
          <w:sz w:val="24"/>
        </w:rPr>
        <w:t>（</w:t>
      </w:r>
      <w:r w:rsidRPr="009D60CC">
        <w:rPr>
          <w:sz w:val="24"/>
        </w:rPr>
        <w:t>kg•</w:t>
      </w:r>
      <w:r w:rsidRPr="009D60CC">
        <w:rPr>
          <w:rFonts w:hAnsi="宋体"/>
          <w:sz w:val="24"/>
        </w:rPr>
        <w:t>℃）。</w:t>
      </w:r>
    </w:p>
    <w:p w:rsidR="001120D3" w:rsidRDefault="001120D3" w:rsidP="001120D3">
      <w:pPr>
        <w:spacing w:line="360" w:lineRule="auto"/>
        <w:ind w:leftChars="130" w:left="273"/>
        <w:rPr>
          <w:rFonts w:hAnsi="宋体"/>
          <w:sz w:val="24"/>
        </w:rPr>
      </w:pPr>
      <w:r w:rsidRPr="009D60CC">
        <w:rPr>
          <w:rFonts w:hAnsi="宋体"/>
          <w:sz w:val="24"/>
        </w:rPr>
        <w:t>（</w:t>
      </w:r>
      <w:r w:rsidRPr="009D60CC">
        <w:rPr>
          <w:sz w:val="24"/>
        </w:rPr>
        <w:t>5</w:t>
      </w:r>
      <w:r w:rsidRPr="009D60CC">
        <w:rPr>
          <w:rFonts w:hAnsi="宋体"/>
          <w:sz w:val="24"/>
        </w:rPr>
        <w:t>）试管中的固体完全熔化后，若持续加热，烧杯中的水沸腾时，试管中的液体</w:t>
      </w:r>
    </w:p>
    <w:p w:rsidR="001120D3" w:rsidRPr="009D60CC" w:rsidRDefault="001120D3" w:rsidP="001120D3">
      <w:pPr>
        <w:spacing w:line="360" w:lineRule="auto"/>
        <w:ind w:leftChars="130" w:left="273"/>
        <w:rPr>
          <w:sz w:val="24"/>
        </w:rPr>
      </w:pP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（选填</w:t>
      </w:r>
      <w:r w:rsidRPr="009D60CC">
        <w:rPr>
          <w:sz w:val="24"/>
        </w:rPr>
        <w:t>“</w:t>
      </w:r>
      <w:r w:rsidRPr="009D60CC">
        <w:rPr>
          <w:rFonts w:hAnsi="宋体"/>
          <w:sz w:val="24"/>
        </w:rPr>
        <w:t>会</w:t>
      </w:r>
      <w:r w:rsidRPr="009D60CC">
        <w:rPr>
          <w:sz w:val="24"/>
        </w:rPr>
        <w:t>”</w:t>
      </w:r>
      <w:r w:rsidRPr="009D60CC">
        <w:rPr>
          <w:rFonts w:hAnsi="宋体"/>
          <w:sz w:val="24"/>
        </w:rPr>
        <w:t>或</w:t>
      </w:r>
      <w:r w:rsidRPr="009D60CC">
        <w:rPr>
          <w:sz w:val="24"/>
        </w:rPr>
        <w:t>“</w:t>
      </w:r>
      <w:r w:rsidRPr="009D60CC">
        <w:rPr>
          <w:rFonts w:hAnsi="宋体"/>
          <w:sz w:val="24"/>
        </w:rPr>
        <w:t>不会</w:t>
      </w:r>
      <w:r w:rsidRPr="009D60CC">
        <w:rPr>
          <w:sz w:val="24"/>
        </w:rPr>
        <w:t>”</w:t>
      </w:r>
      <w:r w:rsidRPr="009D60CC">
        <w:rPr>
          <w:rFonts w:hAnsi="宋体"/>
          <w:sz w:val="24"/>
        </w:rPr>
        <w:t>）沸腾。</w:t>
      </w:r>
    </w:p>
    <w:p w:rsidR="001120D3" w:rsidRPr="009D60CC" w:rsidRDefault="001120D3" w:rsidP="001120D3">
      <w:pPr>
        <w:spacing w:line="360" w:lineRule="auto"/>
        <w:ind w:leftChars="130" w:left="273"/>
        <w:rPr>
          <w:color w:val="FF0000"/>
          <w:sz w:val="24"/>
        </w:rPr>
      </w:pPr>
      <w:r w:rsidRPr="009D60CC">
        <w:rPr>
          <w:rFonts w:hAnsi="宋体"/>
          <w:color w:val="FF0000"/>
          <w:sz w:val="24"/>
        </w:rPr>
        <w:t>【答案】（</w:t>
      </w:r>
      <w:r w:rsidRPr="009D60CC">
        <w:rPr>
          <w:color w:val="FF0000"/>
          <w:sz w:val="24"/>
        </w:rPr>
        <w:t>1</w:t>
      </w:r>
      <w:r w:rsidRPr="009D60CC">
        <w:rPr>
          <w:rFonts w:hAnsi="宋体"/>
          <w:color w:val="FF0000"/>
          <w:sz w:val="24"/>
        </w:rPr>
        <w:t>）自下而上；（</w:t>
      </w:r>
      <w:r w:rsidRPr="009D60CC">
        <w:rPr>
          <w:color w:val="FF0000"/>
          <w:sz w:val="24"/>
        </w:rPr>
        <w:t>2</w:t>
      </w:r>
      <w:r w:rsidRPr="009D60CC">
        <w:rPr>
          <w:rFonts w:hAnsi="宋体"/>
          <w:color w:val="FF0000"/>
          <w:sz w:val="24"/>
        </w:rPr>
        <w:t>）﹣</w:t>
      </w:r>
      <w:r w:rsidRPr="009D60CC">
        <w:rPr>
          <w:color w:val="FF0000"/>
          <w:sz w:val="24"/>
        </w:rPr>
        <w:t>2</w:t>
      </w:r>
      <w:r w:rsidRPr="009D60CC">
        <w:rPr>
          <w:rFonts w:hAnsi="宋体"/>
          <w:color w:val="FF0000"/>
          <w:sz w:val="24"/>
        </w:rPr>
        <w:t>；（</w:t>
      </w:r>
      <w:r w:rsidRPr="009D60CC">
        <w:rPr>
          <w:color w:val="FF0000"/>
          <w:sz w:val="24"/>
        </w:rPr>
        <w:t>3</w:t>
      </w:r>
      <w:r w:rsidRPr="009D60CC">
        <w:rPr>
          <w:rFonts w:hAnsi="宋体"/>
          <w:color w:val="FF0000"/>
          <w:sz w:val="24"/>
        </w:rPr>
        <w:t>）增加；（</w:t>
      </w:r>
      <w:r w:rsidRPr="009D60CC">
        <w:rPr>
          <w:color w:val="FF0000"/>
          <w:sz w:val="24"/>
        </w:rPr>
        <w:t>4</w:t>
      </w:r>
      <w:r w:rsidRPr="009D60CC">
        <w:rPr>
          <w:rFonts w:hAnsi="宋体"/>
          <w:color w:val="FF0000"/>
          <w:sz w:val="24"/>
        </w:rPr>
        <w:t>）</w:t>
      </w:r>
      <w:r w:rsidRPr="009D60CC">
        <w:rPr>
          <w:color w:val="FF0000"/>
          <w:sz w:val="24"/>
        </w:rPr>
        <w:t>2.1×10</w:t>
      </w:r>
      <w:r w:rsidRPr="009D60CC">
        <w:rPr>
          <w:color w:val="FF0000"/>
          <w:sz w:val="24"/>
          <w:vertAlign w:val="superscript"/>
        </w:rPr>
        <w:t>3</w:t>
      </w:r>
      <w:r w:rsidRPr="009D60CC">
        <w:rPr>
          <w:rFonts w:hAnsi="宋体"/>
          <w:color w:val="FF0000"/>
          <w:sz w:val="24"/>
        </w:rPr>
        <w:t>；（</w:t>
      </w:r>
      <w:r w:rsidRPr="009D60CC">
        <w:rPr>
          <w:color w:val="FF0000"/>
          <w:sz w:val="24"/>
        </w:rPr>
        <w:t>4</w:t>
      </w:r>
      <w:r w:rsidRPr="009D60CC">
        <w:rPr>
          <w:rFonts w:hAnsi="宋体"/>
          <w:color w:val="FF0000"/>
          <w:sz w:val="24"/>
        </w:rPr>
        <w:t>）不会</w:t>
      </w:r>
    </w:p>
    <w:p w:rsidR="001120D3" w:rsidRPr="009D60CC" w:rsidRDefault="001120D3" w:rsidP="001120D3">
      <w:pPr>
        <w:spacing w:line="360" w:lineRule="auto"/>
        <w:ind w:leftChars="130" w:left="273"/>
        <w:rPr>
          <w:color w:val="FF0000"/>
          <w:sz w:val="24"/>
        </w:rPr>
      </w:pPr>
      <w:r w:rsidRPr="009D60CC">
        <w:rPr>
          <w:rFonts w:hAnsi="宋体"/>
          <w:color w:val="FF0000"/>
          <w:sz w:val="24"/>
        </w:rPr>
        <w:t>【解析】（</w:t>
      </w:r>
      <w:r w:rsidRPr="009D60CC">
        <w:rPr>
          <w:color w:val="FF0000"/>
          <w:sz w:val="24"/>
        </w:rPr>
        <w:t>1</w:t>
      </w:r>
      <w:r w:rsidRPr="009D60CC">
        <w:rPr>
          <w:rFonts w:hAnsi="宋体"/>
          <w:color w:val="FF0000"/>
          <w:sz w:val="24"/>
        </w:rPr>
        <w:t>）酒精灯需用外焰加热，所以要先放好酒精灯，再固定铁圈的高度；而温度计的玻璃泡要全部浸没到液体中，且不能碰到容器壁和容器底，所以放好烧杯后，再调节温度计的高度，因此必须按照自下而上的顺序进行。</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2</w:t>
      </w:r>
      <w:r w:rsidRPr="009D60CC">
        <w:rPr>
          <w:rFonts w:hAnsi="宋体"/>
          <w:color w:val="FF0000"/>
          <w:sz w:val="24"/>
        </w:rPr>
        <w:t>）由图乙可知，温度在</w:t>
      </w:r>
      <w:r w:rsidRPr="009D60CC">
        <w:rPr>
          <w:color w:val="FF0000"/>
          <w:sz w:val="24"/>
        </w:rPr>
        <w:t>0</w:t>
      </w:r>
      <w:r w:rsidRPr="009D60CC">
        <w:rPr>
          <w:rFonts w:hAnsi="宋体"/>
          <w:color w:val="FF0000"/>
          <w:sz w:val="24"/>
        </w:rPr>
        <w:t>℃以下，分度值为</w:t>
      </w:r>
      <w:r w:rsidRPr="009D60CC">
        <w:rPr>
          <w:color w:val="FF0000"/>
          <w:sz w:val="24"/>
        </w:rPr>
        <w:t>1</w:t>
      </w:r>
      <w:r w:rsidRPr="009D60CC">
        <w:rPr>
          <w:rFonts w:hAnsi="宋体"/>
          <w:color w:val="FF0000"/>
          <w:sz w:val="24"/>
        </w:rPr>
        <w:t>℃，故物质此时的温度是为﹣</w:t>
      </w:r>
      <w:r w:rsidRPr="009D60CC">
        <w:rPr>
          <w:color w:val="FF0000"/>
          <w:sz w:val="24"/>
        </w:rPr>
        <w:t>2</w:t>
      </w:r>
      <w:r w:rsidRPr="009D60CC">
        <w:rPr>
          <w:rFonts w:hAnsi="宋体"/>
          <w:color w:val="FF0000"/>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3</w:t>
      </w:r>
      <w:r w:rsidRPr="009D60CC">
        <w:rPr>
          <w:rFonts w:hAnsi="宋体"/>
          <w:color w:val="FF0000"/>
          <w:sz w:val="24"/>
        </w:rPr>
        <w:t>）由图丙可知，该物质在熔化过程中，吸收热量，内能增大，温度不变，故该物质是晶体，熔化过程中处于固液共存态；</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4</w:t>
      </w:r>
      <w:r w:rsidRPr="009D60CC">
        <w:rPr>
          <w:rFonts w:hAnsi="宋体"/>
          <w:color w:val="FF0000"/>
          <w:sz w:val="24"/>
        </w:rPr>
        <w:t>）从图象可知，该物质在</w:t>
      </w:r>
      <w:r w:rsidRPr="009D60CC">
        <w:rPr>
          <w:color w:val="FF0000"/>
          <w:sz w:val="24"/>
        </w:rPr>
        <w:t>0</w:t>
      </w:r>
      <w:r w:rsidRPr="009D60CC">
        <w:rPr>
          <w:rFonts w:hAnsi="宋体"/>
          <w:color w:val="FF0000"/>
          <w:sz w:val="24"/>
        </w:rPr>
        <w:t>﹣</w:t>
      </w:r>
      <w:r w:rsidRPr="009D60CC">
        <w:rPr>
          <w:color w:val="FF0000"/>
          <w:sz w:val="24"/>
        </w:rPr>
        <w:t>2min</w:t>
      </w:r>
      <w:r w:rsidRPr="009D60CC">
        <w:rPr>
          <w:rFonts w:hAnsi="宋体"/>
          <w:color w:val="FF0000"/>
          <w:sz w:val="24"/>
        </w:rPr>
        <w:t>时间内处于固态，温度从﹣</w:t>
      </w:r>
      <w:r w:rsidRPr="009D60CC">
        <w:rPr>
          <w:color w:val="FF0000"/>
          <w:sz w:val="24"/>
        </w:rPr>
        <w:t>3</w:t>
      </w:r>
      <w:r w:rsidRPr="009D60CC">
        <w:rPr>
          <w:rFonts w:hAnsi="宋体"/>
          <w:color w:val="FF0000"/>
          <w:sz w:val="24"/>
        </w:rPr>
        <w:t>℃升高到</w:t>
      </w:r>
      <w:r w:rsidRPr="009D60CC">
        <w:rPr>
          <w:color w:val="FF0000"/>
          <w:sz w:val="24"/>
        </w:rPr>
        <w:t>0</w:t>
      </w:r>
      <w:r w:rsidRPr="009D60CC">
        <w:rPr>
          <w:rFonts w:hAnsi="宋体"/>
          <w:color w:val="FF0000"/>
          <w:sz w:val="24"/>
        </w:rPr>
        <w:t>℃，温度升高了</w:t>
      </w:r>
      <w:r w:rsidRPr="009D60CC">
        <w:rPr>
          <w:color w:val="FF0000"/>
          <w:sz w:val="24"/>
        </w:rPr>
        <w:t>3</w:t>
      </w:r>
      <w:r w:rsidRPr="009D60CC">
        <w:rPr>
          <w:rFonts w:hAnsi="宋体"/>
          <w:color w:val="FF0000"/>
          <w:sz w:val="24"/>
        </w:rPr>
        <w:t>℃，物质在固态时所吸收的热量</w:t>
      </w:r>
      <w:r w:rsidRPr="009D60CC">
        <w:rPr>
          <w:color w:val="FF0000"/>
          <w:sz w:val="24"/>
        </w:rPr>
        <w:t>Q</w:t>
      </w:r>
      <w:r w:rsidRPr="009D60CC">
        <w:rPr>
          <w:rFonts w:hAnsi="宋体"/>
          <w:color w:val="FF0000"/>
          <w:sz w:val="24"/>
          <w:vertAlign w:val="subscript"/>
        </w:rPr>
        <w:t>固</w:t>
      </w:r>
      <w:r w:rsidRPr="009D60CC">
        <w:rPr>
          <w:rFonts w:hAnsi="宋体"/>
          <w:color w:val="FF0000"/>
          <w:sz w:val="24"/>
        </w:rPr>
        <w:t>＝</w:t>
      </w:r>
      <w:r w:rsidRPr="009D60CC">
        <w:rPr>
          <w:color w:val="FF0000"/>
          <w:sz w:val="24"/>
        </w:rPr>
        <w:t>c</w:t>
      </w:r>
      <w:r w:rsidRPr="009D60CC">
        <w:rPr>
          <w:rFonts w:hAnsi="宋体"/>
          <w:color w:val="FF0000"/>
          <w:sz w:val="24"/>
          <w:vertAlign w:val="subscript"/>
        </w:rPr>
        <w:t>固</w:t>
      </w:r>
      <w:r w:rsidRPr="009D60CC">
        <w:rPr>
          <w:color w:val="FF0000"/>
          <w:sz w:val="24"/>
        </w:rPr>
        <w:t>m×3</w:t>
      </w:r>
      <w:r w:rsidRPr="009D60CC">
        <w:rPr>
          <w:rFonts w:hAnsi="宋体"/>
          <w:color w:val="FF0000"/>
          <w:sz w:val="24"/>
        </w:rPr>
        <w:t>℃；在第</w:t>
      </w:r>
      <w:r w:rsidRPr="009D60CC">
        <w:rPr>
          <w:color w:val="FF0000"/>
          <w:sz w:val="24"/>
        </w:rPr>
        <w:t>6</w:t>
      </w:r>
      <w:r w:rsidRPr="009D60CC">
        <w:rPr>
          <w:rFonts w:hAnsi="宋体"/>
          <w:color w:val="FF0000"/>
          <w:sz w:val="24"/>
        </w:rPr>
        <w:t>﹣</w:t>
      </w:r>
      <w:r w:rsidRPr="009D60CC">
        <w:rPr>
          <w:color w:val="FF0000"/>
          <w:sz w:val="24"/>
        </w:rPr>
        <w:t>10min</w:t>
      </w:r>
      <w:r w:rsidRPr="009D60CC">
        <w:rPr>
          <w:rFonts w:hAnsi="宋体"/>
          <w:color w:val="FF0000"/>
          <w:sz w:val="24"/>
        </w:rPr>
        <w:t>时间物质处于液态，温度从</w:t>
      </w:r>
      <w:r w:rsidRPr="009D60CC">
        <w:rPr>
          <w:color w:val="FF0000"/>
          <w:sz w:val="24"/>
        </w:rPr>
        <w:t>0</w:t>
      </w:r>
      <w:r w:rsidRPr="009D60CC">
        <w:rPr>
          <w:rFonts w:hAnsi="宋体"/>
          <w:color w:val="FF0000"/>
          <w:sz w:val="24"/>
        </w:rPr>
        <w:t>℃升高到</w:t>
      </w:r>
      <w:r w:rsidRPr="009D60CC">
        <w:rPr>
          <w:color w:val="FF0000"/>
          <w:sz w:val="24"/>
        </w:rPr>
        <w:t>3</w:t>
      </w:r>
      <w:r w:rsidRPr="009D60CC">
        <w:rPr>
          <w:rFonts w:hAnsi="宋体"/>
          <w:color w:val="FF0000"/>
          <w:sz w:val="24"/>
        </w:rPr>
        <w:t>℃，温度升高了</w:t>
      </w:r>
      <w:r w:rsidRPr="009D60CC">
        <w:rPr>
          <w:color w:val="FF0000"/>
          <w:sz w:val="24"/>
        </w:rPr>
        <w:t>3</w:t>
      </w:r>
      <w:r w:rsidRPr="009D60CC">
        <w:rPr>
          <w:rFonts w:hAnsi="宋体"/>
          <w:color w:val="FF0000"/>
          <w:sz w:val="24"/>
        </w:rPr>
        <w:t>℃．则物质在液态时所吸收的热量</w:t>
      </w:r>
      <w:r w:rsidRPr="009D60CC">
        <w:rPr>
          <w:color w:val="FF0000"/>
          <w:sz w:val="24"/>
        </w:rPr>
        <w:t>Q</w:t>
      </w:r>
      <w:r w:rsidRPr="009D60CC">
        <w:rPr>
          <w:rFonts w:hAnsi="宋体"/>
          <w:color w:val="FF0000"/>
          <w:sz w:val="24"/>
          <w:vertAlign w:val="subscript"/>
        </w:rPr>
        <w:lastRenderedPageBreak/>
        <w:t>液</w:t>
      </w:r>
      <w:r w:rsidRPr="009D60CC">
        <w:rPr>
          <w:rFonts w:hAnsi="宋体"/>
          <w:color w:val="FF0000"/>
          <w:sz w:val="24"/>
        </w:rPr>
        <w:t>＝</w:t>
      </w:r>
      <w:r w:rsidRPr="009D60CC">
        <w:rPr>
          <w:color w:val="FF0000"/>
          <w:sz w:val="24"/>
        </w:rPr>
        <w:t>c</w:t>
      </w:r>
      <w:r w:rsidRPr="009D60CC">
        <w:rPr>
          <w:rFonts w:hAnsi="宋体"/>
          <w:color w:val="FF0000"/>
          <w:sz w:val="24"/>
          <w:vertAlign w:val="subscript"/>
        </w:rPr>
        <w:t>液</w:t>
      </w:r>
      <w:r w:rsidRPr="009D60CC">
        <w:rPr>
          <w:color w:val="FF0000"/>
          <w:sz w:val="24"/>
        </w:rPr>
        <w:t>m×3</w:t>
      </w:r>
      <w:r w:rsidRPr="009D60CC">
        <w:rPr>
          <w:rFonts w:hAnsi="宋体"/>
          <w:color w:val="FF0000"/>
          <w:sz w:val="24"/>
        </w:rPr>
        <w:t>℃；由于物质的质量不变，在相同时间内吸收的热量相等，即</w:t>
      </w:r>
      <w:r w:rsidRPr="009D60CC">
        <w:rPr>
          <w:color w:val="FF0000"/>
          <w:sz w:val="24"/>
        </w:rPr>
        <w:t>2Q</w:t>
      </w:r>
      <w:r w:rsidRPr="009D60CC">
        <w:rPr>
          <w:rFonts w:hAnsi="宋体"/>
          <w:color w:val="FF0000"/>
          <w:sz w:val="24"/>
          <w:vertAlign w:val="subscript"/>
        </w:rPr>
        <w:t>固</w:t>
      </w:r>
      <w:r w:rsidRPr="009D60CC">
        <w:rPr>
          <w:rFonts w:hAnsi="宋体"/>
          <w:color w:val="FF0000"/>
          <w:sz w:val="24"/>
        </w:rPr>
        <w:t>＝</w:t>
      </w:r>
      <w:r w:rsidRPr="009D60CC">
        <w:rPr>
          <w:color w:val="FF0000"/>
          <w:sz w:val="24"/>
        </w:rPr>
        <w:t>Q</w:t>
      </w:r>
      <w:r w:rsidRPr="009D60CC">
        <w:rPr>
          <w:rFonts w:hAnsi="宋体"/>
          <w:color w:val="FF0000"/>
          <w:sz w:val="24"/>
          <w:vertAlign w:val="subscript"/>
        </w:rPr>
        <w:t>液</w:t>
      </w:r>
      <w:r w:rsidRPr="009D60CC">
        <w:rPr>
          <w:rFonts w:hAnsi="宋体"/>
          <w:color w:val="FF0000"/>
          <w:sz w:val="24"/>
        </w:rPr>
        <w:t>，</w:t>
      </w:r>
      <w:r w:rsidRPr="009D60CC">
        <w:rPr>
          <w:color w:val="FF0000"/>
          <w:sz w:val="24"/>
        </w:rPr>
        <w:t>2c</w:t>
      </w:r>
      <w:r w:rsidRPr="009D60CC">
        <w:rPr>
          <w:rFonts w:hAnsi="宋体"/>
          <w:color w:val="FF0000"/>
          <w:sz w:val="24"/>
          <w:vertAlign w:val="subscript"/>
        </w:rPr>
        <w:t>固</w:t>
      </w:r>
      <w:r w:rsidRPr="009D60CC">
        <w:rPr>
          <w:color w:val="FF0000"/>
          <w:sz w:val="24"/>
        </w:rPr>
        <w:t>m×3</w:t>
      </w:r>
      <w:r w:rsidRPr="009D60CC">
        <w:rPr>
          <w:rFonts w:hAnsi="宋体"/>
          <w:color w:val="FF0000"/>
          <w:sz w:val="24"/>
        </w:rPr>
        <w:t>℃＝</w:t>
      </w:r>
      <w:r w:rsidRPr="009D60CC">
        <w:rPr>
          <w:color w:val="FF0000"/>
          <w:sz w:val="24"/>
        </w:rPr>
        <w:t>c</w:t>
      </w:r>
      <w:r w:rsidRPr="009D60CC">
        <w:rPr>
          <w:rFonts w:hAnsi="宋体"/>
          <w:color w:val="FF0000"/>
          <w:sz w:val="24"/>
          <w:vertAlign w:val="subscript"/>
        </w:rPr>
        <w:t>液</w:t>
      </w:r>
      <w:r w:rsidRPr="009D60CC">
        <w:rPr>
          <w:color w:val="FF0000"/>
          <w:sz w:val="24"/>
        </w:rPr>
        <w:t>m×3</w:t>
      </w:r>
      <w:r w:rsidRPr="009D60CC">
        <w:rPr>
          <w:rFonts w:hAnsi="宋体"/>
          <w:color w:val="FF0000"/>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则</w:t>
      </w:r>
      <w:r w:rsidRPr="009D60CC">
        <w:rPr>
          <w:color w:val="FF0000"/>
          <w:sz w:val="24"/>
        </w:rPr>
        <w:t>c</w:t>
      </w:r>
      <w:r w:rsidRPr="009D60CC">
        <w:rPr>
          <w:rFonts w:hAnsi="宋体"/>
          <w:color w:val="FF0000"/>
          <w:sz w:val="24"/>
          <w:vertAlign w:val="subscript"/>
        </w:rPr>
        <w:t>固</w:t>
      </w:r>
      <w:r w:rsidRPr="009D60CC">
        <w:rPr>
          <w:rFonts w:hAnsi="宋体"/>
          <w:color w:val="FF0000"/>
          <w:sz w:val="24"/>
        </w:rPr>
        <w:t>＝</w:t>
      </w:r>
      <w:r>
        <w:rPr>
          <w:noProof/>
          <w:color w:val="FF0000"/>
          <w:position w:val="-22"/>
          <w:sz w:val="24"/>
        </w:rPr>
        <w:drawing>
          <wp:inline distT="0" distB="0" distL="0" distR="0">
            <wp:extent cx="120650" cy="336550"/>
            <wp:effectExtent l="0" t="0" r="0" b="635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sidRPr="009D60CC">
        <w:rPr>
          <w:color w:val="FF0000"/>
          <w:sz w:val="24"/>
        </w:rPr>
        <w:t>c</w:t>
      </w:r>
      <w:r w:rsidRPr="009D60CC">
        <w:rPr>
          <w:rFonts w:hAnsi="宋体"/>
          <w:color w:val="FF0000"/>
          <w:sz w:val="24"/>
        </w:rPr>
        <w:t>液＝</w:t>
      </w:r>
      <w:r>
        <w:rPr>
          <w:noProof/>
          <w:color w:val="FF0000"/>
          <w:position w:val="-22"/>
          <w:sz w:val="24"/>
        </w:rPr>
        <w:drawing>
          <wp:inline distT="0" distB="0" distL="0" distR="0">
            <wp:extent cx="120650" cy="336550"/>
            <wp:effectExtent l="0" t="0" r="0" b="635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sidRPr="009D60CC">
        <w:rPr>
          <w:color w:val="FF0000"/>
          <w:sz w:val="24"/>
        </w:rPr>
        <w:t>×4.2×10</w:t>
      </w:r>
      <w:r w:rsidRPr="009D60CC">
        <w:rPr>
          <w:color w:val="FF0000"/>
          <w:sz w:val="24"/>
          <w:vertAlign w:val="superscript"/>
        </w:rPr>
        <w:t>3</w:t>
      </w:r>
      <w:r w:rsidRPr="009D60CC">
        <w:rPr>
          <w:color w:val="FF0000"/>
          <w:sz w:val="24"/>
        </w:rPr>
        <w:t>J/</w:t>
      </w:r>
      <w:r w:rsidRPr="009D60CC">
        <w:rPr>
          <w:rFonts w:hAnsi="宋体"/>
          <w:color w:val="FF0000"/>
          <w:sz w:val="24"/>
        </w:rPr>
        <w:t>（</w:t>
      </w:r>
      <w:r w:rsidRPr="009D60CC">
        <w:rPr>
          <w:color w:val="FF0000"/>
          <w:sz w:val="24"/>
        </w:rPr>
        <w:t>kg•</w:t>
      </w:r>
      <w:r w:rsidRPr="009D60CC">
        <w:rPr>
          <w:rFonts w:hAnsi="宋体"/>
          <w:color w:val="FF0000"/>
          <w:sz w:val="24"/>
        </w:rPr>
        <w:t>℃）＝</w:t>
      </w:r>
      <w:r w:rsidRPr="009D60CC">
        <w:rPr>
          <w:color w:val="FF0000"/>
          <w:sz w:val="24"/>
        </w:rPr>
        <w:t>2.1×10</w:t>
      </w:r>
      <w:r w:rsidRPr="009D60CC">
        <w:rPr>
          <w:color w:val="FF0000"/>
          <w:sz w:val="24"/>
          <w:vertAlign w:val="superscript"/>
        </w:rPr>
        <w:t>3</w:t>
      </w:r>
      <w:r w:rsidRPr="009D60CC">
        <w:rPr>
          <w:color w:val="FF0000"/>
          <w:sz w:val="24"/>
        </w:rPr>
        <w:t>J/</w:t>
      </w:r>
      <w:r w:rsidRPr="009D60CC">
        <w:rPr>
          <w:rFonts w:hAnsi="宋体"/>
          <w:color w:val="FF0000"/>
          <w:sz w:val="24"/>
        </w:rPr>
        <w:t>（</w:t>
      </w:r>
      <w:r w:rsidRPr="009D60CC">
        <w:rPr>
          <w:color w:val="FF0000"/>
          <w:sz w:val="24"/>
        </w:rPr>
        <w:t>kg•</w:t>
      </w:r>
      <w:r w:rsidRPr="009D60CC">
        <w:rPr>
          <w:rFonts w:hAnsi="宋体"/>
          <w:color w:val="FF0000"/>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固态时比热容为</w:t>
      </w:r>
      <w:r w:rsidRPr="009D60CC">
        <w:rPr>
          <w:color w:val="FF0000"/>
          <w:sz w:val="24"/>
        </w:rPr>
        <w:t>2.1×10</w:t>
      </w:r>
      <w:r w:rsidRPr="009D60CC">
        <w:rPr>
          <w:color w:val="FF0000"/>
          <w:sz w:val="24"/>
          <w:vertAlign w:val="superscript"/>
        </w:rPr>
        <w:t>3</w:t>
      </w:r>
      <w:r w:rsidRPr="009D60CC">
        <w:rPr>
          <w:color w:val="FF0000"/>
          <w:sz w:val="24"/>
        </w:rPr>
        <w:t>J/</w:t>
      </w:r>
      <w:r w:rsidRPr="009D60CC">
        <w:rPr>
          <w:rFonts w:hAnsi="宋体"/>
          <w:color w:val="FF0000"/>
          <w:sz w:val="24"/>
        </w:rPr>
        <w:t>（</w:t>
      </w:r>
      <w:r w:rsidRPr="009D60CC">
        <w:rPr>
          <w:color w:val="FF0000"/>
          <w:sz w:val="24"/>
        </w:rPr>
        <w:t>kg•</w:t>
      </w:r>
      <w:r w:rsidRPr="009D60CC">
        <w:rPr>
          <w:rFonts w:hAnsi="宋体"/>
          <w:color w:val="FF0000"/>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5</w:t>
      </w:r>
      <w:r w:rsidRPr="009D60CC">
        <w:rPr>
          <w:rFonts w:hAnsi="宋体"/>
          <w:color w:val="FF0000"/>
          <w:sz w:val="24"/>
        </w:rPr>
        <w:t>）当大烧杯中的水沸腾后，尽管不断吸热，但烧杯中的水温度不再升高，保持水的沸点温度不变；小试管中的水从大烧杯中吸热，温度达到水的沸点后，就和烧杯中的水的温度一样，就不能从烧杯中继续吸热，这时虽然达到了沸点，但不能吸收热量，所以不会沸腾。</w:t>
      </w:r>
    </w:p>
    <w:p w:rsidR="001120D3" w:rsidRDefault="001120D3" w:rsidP="001120D3">
      <w:pPr>
        <w:spacing w:line="360" w:lineRule="auto"/>
        <w:ind w:left="312" w:hangingChars="130" w:hanging="312"/>
        <w:rPr>
          <w:rFonts w:hAnsi="宋体"/>
          <w:sz w:val="24"/>
        </w:rPr>
      </w:pPr>
      <w:r w:rsidRPr="009D60CC">
        <w:rPr>
          <w:sz w:val="24"/>
        </w:rPr>
        <w:t>8</w:t>
      </w:r>
      <w:r w:rsidRPr="009D60CC">
        <w:rPr>
          <w:rFonts w:hAnsi="宋体"/>
          <w:sz w:val="24"/>
        </w:rPr>
        <w:t>．（</w:t>
      </w:r>
      <w:r w:rsidRPr="009D60CC">
        <w:rPr>
          <w:sz w:val="24"/>
        </w:rPr>
        <w:t>2019•</w:t>
      </w:r>
      <w:r w:rsidRPr="009D60CC">
        <w:rPr>
          <w:rFonts w:hAnsi="宋体"/>
          <w:sz w:val="24"/>
        </w:rPr>
        <w:t>云南）学习小组的同学用如图甲所示的装置探究某种晶体熔化时温度变化的规律。</w:t>
      </w:r>
    </w:p>
    <w:p w:rsidR="001120D3" w:rsidRPr="009D60CC" w:rsidRDefault="001120D3" w:rsidP="001120D3">
      <w:pPr>
        <w:spacing w:line="360" w:lineRule="auto"/>
        <w:ind w:left="312" w:hangingChars="130" w:hanging="312"/>
        <w:rPr>
          <w:sz w:val="24"/>
        </w:rPr>
      </w:pPr>
      <w:r>
        <w:rPr>
          <w:noProof/>
          <w:sz w:val="24"/>
        </w:rPr>
        <w:drawing>
          <wp:inline distT="0" distB="0" distL="0" distR="0">
            <wp:extent cx="3002280" cy="2018665"/>
            <wp:effectExtent l="0" t="0" r="7620" b="63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02280" cy="2018665"/>
                    </a:xfrm>
                    <a:prstGeom prst="rect">
                      <a:avLst/>
                    </a:prstGeom>
                    <a:noFill/>
                    <a:ln>
                      <a:noFill/>
                    </a:ln>
                  </pic:spPr>
                </pic:pic>
              </a:graphicData>
            </a:graphic>
          </wp:inline>
        </w:drawing>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1</w:t>
      </w:r>
      <w:r w:rsidRPr="009D60CC">
        <w:rPr>
          <w:rFonts w:hAnsi="宋体"/>
          <w:sz w:val="24"/>
        </w:rPr>
        <w:t>）如图甲的器材组装有一不当之处是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实验中使晶体受热均匀的措施是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（写出一条即可）</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2</w:t>
      </w:r>
      <w:r w:rsidRPr="009D60CC">
        <w:rPr>
          <w:rFonts w:hAnsi="宋体"/>
          <w:sz w:val="24"/>
        </w:rPr>
        <w:t>）待温度升高到</w:t>
      </w:r>
      <w:r w:rsidRPr="009D60CC">
        <w:rPr>
          <w:sz w:val="24"/>
        </w:rPr>
        <w:t>40</w:t>
      </w:r>
      <w:r w:rsidRPr="009D60CC">
        <w:rPr>
          <w:rFonts w:hAnsi="宋体"/>
          <w:sz w:val="24"/>
        </w:rPr>
        <w:t>℃开始，每隔</w:t>
      </w:r>
      <w:r w:rsidRPr="009D60CC">
        <w:rPr>
          <w:sz w:val="24"/>
        </w:rPr>
        <w:t>1min</w:t>
      </w:r>
      <w:r w:rsidRPr="009D60CC">
        <w:rPr>
          <w:rFonts w:hAnsi="宋体"/>
          <w:sz w:val="24"/>
        </w:rPr>
        <w:t>记录一次温度计的示数，根据记录的数据得到如图乙的图象，则该晶体的熔点是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℃，熔化经历了</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sz w:val="24"/>
        </w:rPr>
        <w:t>min</w:t>
      </w:r>
      <w:r w:rsidRPr="009D60CC">
        <w:rPr>
          <w:rFonts w:hAnsi="宋体"/>
          <w:sz w:val="24"/>
        </w:rPr>
        <w:t>，该物质在固态时的比热容</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液态时的比热容（选填</w:t>
      </w:r>
      <w:r w:rsidRPr="009D60CC">
        <w:rPr>
          <w:sz w:val="24"/>
        </w:rPr>
        <w:t>“</w:t>
      </w:r>
      <w:r w:rsidRPr="009D60CC">
        <w:rPr>
          <w:rFonts w:hAnsi="宋体"/>
          <w:sz w:val="24"/>
        </w:rPr>
        <w:t>大于</w:t>
      </w:r>
      <w:r w:rsidRPr="009D60CC">
        <w:rPr>
          <w:sz w:val="24"/>
        </w:rPr>
        <w:t>”</w:t>
      </w:r>
      <w:r w:rsidRPr="009D60CC">
        <w:rPr>
          <w:rFonts w:hAnsi="宋体"/>
          <w:sz w:val="24"/>
        </w:rPr>
        <w:t>、</w:t>
      </w:r>
      <w:r w:rsidRPr="009D60CC">
        <w:rPr>
          <w:sz w:val="24"/>
        </w:rPr>
        <w:t>“</w:t>
      </w:r>
      <w:r w:rsidRPr="009D60CC">
        <w:rPr>
          <w:rFonts w:hAnsi="宋体"/>
          <w:sz w:val="24"/>
        </w:rPr>
        <w:t>小于</w:t>
      </w:r>
      <w:r w:rsidRPr="009D60CC">
        <w:rPr>
          <w:sz w:val="24"/>
        </w:rPr>
        <w:t>”</w:t>
      </w:r>
      <w:r w:rsidRPr="009D60CC">
        <w:rPr>
          <w:rFonts w:hAnsi="宋体"/>
          <w:sz w:val="24"/>
        </w:rPr>
        <w:t>或</w:t>
      </w:r>
      <w:r w:rsidRPr="009D60CC">
        <w:rPr>
          <w:sz w:val="24"/>
        </w:rPr>
        <w:t>“</w:t>
      </w:r>
      <w:r w:rsidRPr="009D60CC">
        <w:rPr>
          <w:rFonts w:hAnsi="宋体"/>
          <w:sz w:val="24"/>
        </w:rPr>
        <w:t>等于</w:t>
      </w:r>
      <w:r w:rsidRPr="009D60CC">
        <w:rPr>
          <w:sz w:val="24"/>
        </w:rPr>
        <w:t>”</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3</w:t>
      </w:r>
      <w:r w:rsidRPr="009D60CC">
        <w:rPr>
          <w:rFonts w:hAnsi="宋体"/>
          <w:sz w:val="24"/>
        </w:rPr>
        <w:t>）另一小组的同学发现，在晶体熔化过程中撤去酒精灯，晶体还会继续熔化，原因是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晶体可以继续</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热量（选填</w:t>
      </w:r>
      <w:r w:rsidRPr="009D60CC">
        <w:rPr>
          <w:sz w:val="24"/>
        </w:rPr>
        <w:t>“</w:t>
      </w:r>
      <w:r w:rsidRPr="009D60CC">
        <w:rPr>
          <w:rFonts w:hAnsi="宋体"/>
          <w:sz w:val="24"/>
        </w:rPr>
        <w:t>吸收</w:t>
      </w:r>
      <w:r w:rsidRPr="009D60CC">
        <w:rPr>
          <w:sz w:val="24"/>
        </w:rPr>
        <w:t>”</w:t>
      </w:r>
      <w:r w:rsidRPr="009D60CC">
        <w:rPr>
          <w:rFonts w:hAnsi="宋体"/>
          <w:sz w:val="24"/>
        </w:rPr>
        <w:t>或</w:t>
      </w:r>
      <w:r w:rsidRPr="009D60CC">
        <w:rPr>
          <w:sz w:val="24"/>
        </w:rPr>
        <w:t>“</w:t>
      </w:r>
      <w:r w:rsidRPr="009D60CC">
        <w:rPr>
          <w:rFonts w:hAnsi="宋体"/>
          <w:sz w:val="24"/>
        </w:rPr>
        <w:t>放出</w:t>
      </w:r>
      <w:r w:rsidRPr="009D60CC">
        <w:rPr>
          <w:sz w:val="24"/>
        </w:rPr>
        <w:t>”</w:t>
      </w:r>
      <w:r w:rsidRPr="009D60CC">
        <w:rPr>
          <w:rFonts w:hAnsi="宋体"/>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【答案】（</w:t>
      </w:r>
      <w:r w:rsidRPr="009D60CC">
        <w:rPr>
          <w:color w:val="FF0000"/>
          <w:sz w:val="24"/>
        </w:rPr>
        <w:t>1</w:t>
      </w:r>
      <w:r w:rsidRPr="009D60CC">
        <w:rPr>
          <w:rFonts w:hAnsi="宋体"/>
          <w:color w:val="FF0000"/>
          <w:sz w:val="24"/>
        </w:rPr>
        <w:t>）试管内晶体露出水面受热不均匀；采用水浴法；（</w:t>
      </w:r>
      <w:r w:rsidRPr="009D60CC">
        <w:rPr>
          <w:color w:val="FF0000"/>
          <w:sz w:val="24"/>
        </w:rPr>
        <w:t>2</w:t>
      </w:r>
      <w:r w:rsidRPr="009D60CC">
        <w:rPr>
          <w:rFonts w:hAnsi="宋体"/>
          <w:color w:val="FF0000"/>
          <w:sz w:val="24"/>
        </w:rPr>
        <w:t>）</w:t>
      </w:r>
      <w:r w:rsidRPr="009D60CC">
        <w:rPr>
          <w:color w:val="FF0000"/>
          <w:sz w:val="24"/>
        </w:rPr>
        <w:t>48</w:t>
      </w:r>
      <w:r w:rsidRPr="009D60CC">
        <w:rPr>
          <w:rFonts w:hAnsi="宋体"/>
          <w:color w:val="FF0000"/>
          <w:sz w:val="24"/>
        </w:rPr>
        <w:t>；</w:t>
      </w:r>
      <w:r w:rsidRPr="009D60CC">
        <w:rPr>
          <w:color w:val="FF0000"/>
          <w:sz w:val="24"/>
        </w:rPr>
        <w:t>5</w:t>
      </w:r>
      <w:r w:rsidRPr="009D60CC">
        <w:rPr>
          <w:rFonts w:hAnsi="宋体"/>
          <w:color w:val="FF0000"/>
          <w:sz w:val="24"/>
        </w:rPr>
        <w:t>；大于；（</w:t>
      </w:r>
      <w:r w:rsidRPr="009D60CC">
        <w:rPr>
          <w:color w:val="FF0000"/>
          <w:sz w:val="24"/>
        </w:rPr>
        <w:t>3</w:t>
      </w:r>
      <w:r w:rsidRPr="009D60CC">
        <w:rPr>
          <w:rFonts w:hAnsi="宋体"/>
          <w:color w:val="FF0000"/>
          <w:sz w:val="24"/>
        </w:rPr>
        <w:t>）水的温度高于晶体的熔点；吸收</w:t>
      </w:r>
    </w:p>
    <w:p w:rsidR="001120D3" w:rsidRPr="009D60CC" w:rsidRDefault="001120D3" w:rsidP="001120D3">
      <w:pPr>
        <w:spacing w:line="360" w:lineRule="auto"/>
        <w:ind w:leftChars="130" w:left="273"/>
        <w:rPr>
          <w:color w:val="FF0000"/>
          <w:sz w:val="24"/>
        </w:rPr>
      </w:pPr>
      <w:r w:rsidRPr="009D60CC">
        <w:rPr>
          <w:rFonts w:hAnsi="宋体"/>
          <w:color w:val="FF0000"/>
          <w:sz w:val="24"/>
        </w:rPr>
        <w:t>【解析】（</w:t>
      </w:r>
      <w:r w:rsidRPr="009D60CC">
        <w:rPr>
          <w:color w:val="FF0000"/>
          <w:sz w:val="24"/>
        </w:rPr>
        <w:t>1</w:t>
      </w:r>
      <w:r w:rsidRPr="009D60CC">
        <w:rPr>
          <w:rFonts w:hAnsi="宋体"/>
          <w:color w:val="FF0000"/>
          <w:sz w:val="24"/>
        </w:rPr>
        <w:t>）如图所示，实验采用了水浴法给试管内物质加热，并且用搅拌器不断搅拌，这样做的好处是可以使晶体受热均匀，但是实验装置试管内的物质没有全部在水面以下，会影响实验效果；</w:t>
      </w:r>
    </w:p>
    <w:p w:rsidR="001120D3" w:rsidRPr="009D60CC" w:rsidRDefault="001120D3" w:rsidP="001120D3">
      <w:pPr>
        <w:spacing w:line="360" w:lineRule="auto"/>
        <w:ind w:leftChars="130" w:left="273"/>
        <w:rPr>
          <w:color w:val="FF0000"/>
          <w:sz w:val="24"/>
        </w:rPr>
      </w:pPr>
      <w:r w:rsidRPr="009D60CC">
        <w:rPr>
          <w:rFonts w:hAnsi="宋体"/>
          <w:color w:val="FF0000"/>
          <w:sz w:val="24"/>
        </w:rPr>
        <w:lastRenderedPageBreak/>
        <w:t>（</w:t>
      </w:r>
      <w:r w:rsidRPr="009D60CC">
        <w:rPr>
          <w:color w:val="FF0000"/>
          <w:sz w:val="24"/>
        </w:rPr>
        <w:t>2</w:t>
      </w:r>
      <w:r w:rsidRPr="009D60CC">
        <w:rPr>
          <w:rFonts w:hAnsi="宋体"/>
          <w:color w:val="FF0000"/>
          <w:sz w:val="24"/>
        </w:rPr>
        <w:t>）晶体在熔化时不变的温度即为该晶体的熔点，如图乙可知该晶体的熔点是</w:t>
      </w:r>
      <w:r w:rsidRPr="009D60CC">
        <w:rPr>
          <w:color w:val="FF0000"/>
          <w:sz w:val="24"/>
        </w:rPr>
        <w:t>48</w:t>
      </w:r>
      <w:r w:rsidRPr="009D60CC">
        <w:rPr>
          <w:rFonts w:hAnsi="宋体"/>
          <w:color w:val="FF0000"/>
          <w:sz w:val="24"/>
        </w:rPr>
        <w:t>℃，熔化从第</w:t>
      </w:r>
      <w:r w:rsidRPr="009D60CC">
        <w:rPr>
          <w:color w:val="FF0000"/>
          <w:sz w:val="24"/>
        </w:rPr>
        <w:t>5min</w:t>
      </w:r>
      <w:r w:rsidRPr="009D60CC">
        <w:rPr>
          <w:rFonts w:hAnsi="宋体"/>
          <w:color w:val="FF0000"/>
          <w:sz w:val="24"/>
        </w:rPr>
        <w:t>开始到第</w:t>
      </w:r>
      <w:r w:rsidRPr="009D60CC">
        <w:rPr>
          <w:color w:val="FF0000"/>
          <w:sz w:val="24"/>
        </w:rPr>
        <w:t>10min</w:t>
      </w:r>
      <w:r w:rsidRPr="009D60CC">
        <w:rPr>
          <w:rFonts w:hAnsi="宋体"/>
          <w:color w:val="FF0000"/>
          <w:sz w:val="24"/>
        </w:rPr>
        <w:t>结束，总共持续了</w:t>
      </w:r>
      <w:r w:rsidRPr="009D60CC">
        <w:rPr>
          <w:color w:val="FF0000"/>
          <w:sz w:val="24"/>
        </w:rPr>
        <w:t>5min</w:t>
      </w:r>
      <w:r w:rsidRPr="009D60CC">
        <w:rPr>
          <w:rFonts w:hAnsi="宋体"/>
          <w:color w:val="FF0000"/>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通过图象可以看出，固态时的图象的倾斜程度要小于于液体时图象的倾斜程度，即在相同的时间内（吸收相同的热量）固态时的温度变化小，吸热能力强，所以该物质在固态时的比热容大于液态时的比热容；</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3</w:t>
      </w:r>
      <w:r w:rsidRPr="009D60CC">
        <w:rPr>
          <w:rFonts w:hAnsi="宋体"/>
          <w:color w:val="FF0000"/>
          <w:sz w:val="24"/>
        </w:rPr>
        <w:t>）在晶体熔化过程中撤去精灯，晶体还会继续熔化，原因是烧杯内水的温度高于试管内晶体的熔点，两者存在温度差，晶体可以继续吸收热量；</w:t>
      </w:r>
    </w:p>
    <w:p w:rsidR="001120D3" w:rsidRPr="009D60CC" w:rsidRDefault="001120D3" w:rsidP="001120D3">
      <w:pPr>
        <w:spacing w:line="360" w:lineRule="auto"/>
        <w:ind w:left="312" w:hangingChars="130" w:hanging="312"/>
        <w:rPr>
          <w:sz w:val="24"/>
        </w:rPr>
      </w:pPr>
      <w:r w:rsidRPr="009D60CC">
        <w:rPr>
          <w:sz w:val="24"/>
        </w:rPr>
        <w:t>9</w:t>
      </w:r>
      <w:r w:rsidRPr="009D60CC">
        <w:rPr>
          <w:rFonts w:hAnsi="宋体"/>
          <w:sz w:val="24"/>
        </w:rPr>
        <w:t>．（</w:t>
      </w:r>
      <w:r w:rsidRPr="009D60CC">
        <w:rPr>
          <w:sz w:val="24"/>
        </w:rPr>
        <w:t>2020•</w:t>
      </w:r>
      <w:r w:rsidRPr="009D60CC">
        <w:rPr>
          <w:rFonts w:hAnsi="宋体"/>
          <w:sz w:val="24"/>
        </w:rPr>
        <w:t>泉州模拟）两实验小组分别在探究</w:t>
      </w:r>
      <w:r w:rsidRPr="009D60CC">
        <w:rPr>
          <w:sz w:val="24"/>
        </w:rPr>
        <w:t>“</w:t>
      </w:r>
      <w:r w:rsidRPr="009D60CC">
        <w:rPr>
          <w:rFonts w:hAnsi="宋体"/>
          <w:sz w:val="24"/>
        </w:rPr>
        <w:t>蜡熔化时温度的变化规律</w:t>
      </w:r>
      <w:r w:rsidRPr="009D60CC">
        <w:rPr>
          <w:sz w:val="24"/>
        </w:rPr>
        <w:t>”</w:t>
      </w:r>
      <w:r w:rsidRPr="009D60CC">
        <w:rPr>
          <w:rFonts w:hAnsi="宋体"/>
          <w:sz w:val="24"/>
        </w:rPr>
        <w:t>、</w:t>
      </w:r>
      <w:r w:rsidRPr="009D60CC">
        <w:rPr>
          <w:sz w:val="24"/>
        </w:rPr>
        <w:t>“</w:t>
      </w:r>
      <w:r w:rsidRPr="009D60CC">
        <w:rPr>
          <w:rFonts w:hAnsi="宋体"/>
          <w:sz w:val="24"/>
        </w:rPr>
        <w:t>海波熔化时温度的变化规律</w:t>
      </w:r>
      <w:r w:rsidRPr="009D60CC">
        <w:rPr>
          <w:sz w:val="24"/>
        </w:rPr>
        <w:t>”</w:t>
      </w:r>
      <w:r w:rsidRPr="009D60CC">
        <w:rPr>
          <w:rFonts w:hAnsi="宋体"/>
          <w:sz w:val="24"/>
        </w:rPr>
        <w:t>，记录数据如下表：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295"/>
        <w:gridCol w:w="750"/>
        <w:gridCol w:w="750"/>
        <w:gridCol w:w="750"/>
        <w:gridCol w:w="750"/>
        <w:gridCol w:w="750"/>
        <w:gridCol w:w="750"/>
        <w:gridCol w:w="750"/>
        <w:gridCol w:w="750"/>
        <w:gridCol w:w="723"/>
      </w:tblGrid>
      <w:tr w:rsidR="001120D3" w:rsidTr="00C94D10">
        <w:tc>
          <w:tcPr>
            <w:tcW w:w="1295" w:type="dxa"/>
          </w:tcPr>
          <w:p w:rsidR="001120D3" w:rsidRPr="009D60CC" w:rsidRDefault="001120D3" w:rsidP="00C94D10">
            <w:pPr>
              <w:spacing w:line="360" w:lineRule="auto"/>
              <w:jc w:val="center"/>
              <w:rPr>
                <w:sz w:val="24"/>
              </w:rPr>
            </w:pPr>
            <w:r w:rsidRPr="009D60CC">
              <w:rPr>
                <w:rFonts w:hAnsi="宋体"/>
                <w:sz w:val="24"/>
              </w:rPr>
              <w:t>时间</w:t>
            </w:r>
            <w:r w:rsidRPr="009D60CC">
              <w:rPr>
                <w:sz w:val="24"/>
              </w:rPr>
              <w:t>/min</w:t>
            </w:r>
          </w:p>
        </w:tc>
        <w:tc>
          <w:tcPr>
            <w:tcW w:w="750" w:type="dxa"/>
          </w:tcPr>
          <w:p w:rsidR="001120D3" w:rsidRPr="009D60CC" w:rsidRDefault="001120D3" w:rsidP="00C94D10">
            <w:pPr>
              <w:spacing w:line="360" w:lineRule="auto"/>
              <w:jc w:val="center"/>
              <w:rPr>
                <w:sz w:val="24"/>
              </w:rPr>
            </w:pPr>
            <w:r w:rsidRPr="009D60CC">
              <w:rPr>
                <w:sz w:val="24"/>
              </w:rPr>
              <w:t>0</w:t>
            </w:r>
          </w:p>
        </w:tc>
        <w:tc>
          <w:tcPr>
            <w:tcW w:w="750" w:type="dxa"/>
          </w:tcPr>
          <w:p w:rsidR="001120D3" w:rsidRPr="009D60CC" w:rsidRDefault="001120D3" w:rsidP="00C94D10">
            <w:pPr>
              <w:spacing w:line="360" w:lineRule="auto"/>
              <w:jc w:val="center"/>
              <w:rPr>
                <w:sz w:val="24"/>
              </w:rPr>
            </w:pPr>
            <w:r w:rsidRPr="009D60CC">
              <w:rPr>
                <w:sz w:val="24"/>
              </w:rPr>
              <w:t>1</w:t>
            </w:r>
          </w:p>
        </w:tc>
        <w:tc>
          <w:tcPr>
            <w:tcW w:w="750" w:type="dxa"/>
          </w:tcPr>
          <w:p w:rsidR="001120D3" w:rsidRPr="009D60CC" w:rsidRDefault="001120D3" w:rsidP="00C94D10">
            <w:pPr>
              <w:spacing w:line="360" w:lineRule="auto"/>
              <w:jc w:val="center"/>
              <w:rPr>
                <w:sz w:val="24"/>
              </w:rPr>
            </w:pPr>
            <w:r w:rsidRPr="009D60CC">
              <w:rPr>
                <w:sz w:val="24"/>
              </w:rPr>
              <w:t>2</w:t>
            </w:r>
          </w:p>
        </w:tc>
        <w:tc>
          <w:tcPr>
            <w:tcW w:w="750" w:type="dxa"/>
          </w:tcPr>
          <w:p w:rsidR="001120D3" w:rsidRPr="009D60CC" w:rsidRDefault="001120D3" w:rsidP="00C94D10">
            <w:pPr>
              <w:spacing w:line="360" w:lineRule="auto"/>
              <w:jc w:val="center"/>
              <w:rPr>
                <w:sz w:val="24"/>
              </w:rPr>
            </w:pPr>
            <w:r w:rsidRPr="009D60CC">
              <w:rPr>
                <w:sz w:val="24"/>
              </w:rPr>
              <w:t>3</w:t>
            </w:r>
          </w:p>
        </w:tc>
        <w:tc>
          <w:tcPr>
            <w:tcW w:w="750" w:type="dxa"/>
          </w:tcPr>
          <w:p w:rsidR="001120D3" w:rsidRPr="009D60CC" w:rsidRDefault="001120D3" w:rsidP="00C94D10">
            <w:pPr>
              <w:spacing w:line="360" w:lineRule="auto"/>
              <w:jc w:val="center"/>
              <w:rPr>
                <w:sz w:val="24"/>
              </w:rPr>
            </w:pPr>
            <w:r w:rsidRPr="009D60CC">
              <w:rPr>
                <w:sz w:val="24"/>
              </w:rPr>
              <w:t>4</w:t>
            </w:r>
          </w:p>
        </w:tc>
        <w:tc>
          <w:tcPr>
            <w:tcW w:w="750" w:type="dxa"/>
          </w:tcPr>
          <w:p w:rsidR="001120D3" w:rsidRPr="009D60CC" w:rsidRDefault="001120D3" w:rsidP="00C94D10">
            <w:pPr>
              <w:spacing w:line="360" w:lineRule="auto"/>
              <w:jc w:val="center"/>
              <w:rPr>
                <w:sz w:val="24"/>
              </w:rPr>
            </w:pPr>
            <w:r w:rsidRPr="009D60CC">
              <w:rPr>
                <w:sz w:val="24"/>
              </w:rPr>
              <w:t>5</w:t>
            </w:r>
          </w:p>
        </w:tc>
        <w:tc>
          <w:tcPr>
            <w:tcW w:w="750" w:type="dxa"/>
          </w:tcPr>
          <w:p w:rsidR="001120D3" w:rsidRPr="009D60CC" w:rsidRDefault="001120D3" w:rsidP="00C94D10">
            <w:pPr>
              <w:spacing w:line="360" w:lineRule="auto"/>
              <w:jc w:val="center"/>
              <w:rPr>
                <w:sz w:val="24"/>
              </w:rPr>
            </w:pPr>
            <w:r w:rsidRPr="009D60CC">
              <w:rPr>
                <w:sz w:val="24"/>
              </w:rPr>
              <w:t>6</w:t>
            </w:r>
          </w:p>
        </w:tc>
        <w:tc>
          <w:tcPr>
            <w:tcW w:w="750" w:type="dxa"/>
          </w:tcPr>
          <w:p w:rsidR="001120D3" w:rsidRPr="009D60CC" w:rsidRDefault="001120D3" w:rsidP="00C94D10">
            <w:pPr>
              <w:spacing w:line="360" w:lineRule="auto"/>
              <w:jc w:val="center"/>
              <w:rPr>
                <w:sz w:val="24"/>
              </w:rPr>
            </w:pPr>
            <w:r w:rsidRPr="009D60CC">
              <w:rPr>
                <w:sz w:val="24"/>
              </w:rPr>
              <w:t>7</w:t>
            </w:r>
          </w:p>
        </w:tc>
        <w:tc>
          <w:tcPr>
            <w:tcW w:w="723" w:type="dxa"/>
          </w:tcPr>
          <w:p w:rsidR="001120D3" w:rsidRPr="009D60CC" w:rsidRDefault="001120D3" w:rsidP="00C94D10">
            <w:pPr>
              <w:spacing w:line="360" w:lineRule="auto"/>
              <w:jc w:val="center"/>
              <w:rPr>
                <w:sz w:val="24"/>
              </w:rPr>
            </w:pPr>
            <w:r w:rsidRPr="009D60CC">
              <w:rPr>
                <w:sz w:val="24"/>
              </w:rPr>
              <w:t>…</w:t>
            </w:r>
          </w:p>
        </w:tc>
      </w:tr>
      <w:tr w:rsidR="001120D3" w:rsidTr="00C94D10">
        <w:tc>
          <w:tcPr>
            <w:tcW w:w="1295" w:type="dxa"/>
          </w:tcPr>
          <w:p w:rsidR="001120D3" w:rsidRPr="009D60CC" w:rsidRDefault="001120D3" w:rsidP="00C94D10">
            <w:pPr>
              <w:spacing w:line="360" w:lineRule="auto"/>
              <w:jc w:val="center"/>
              <w:rPr>
                <w:sz w:val="24"/>
              </w:rPr>
            </w:pPr>
            <w:r w:rsidRPr="009D60CC">
              <w:rPr>
                <w:rFonts w:hAnsi="宋体"/>
                <w:sz w:val="24"/>
              </w:rPr>
              <w:t>甲的温度</w:t>
            </w:r>
            <w:r w:rsidRPr="009D60CC">
              <w:rPr>
                <w:sz w:val="24"/>
              </w:rPr>
              <w:t>/</w:t>
            </w:r>
            <w:r w:rsidRPr="009D60CC">
              <w:rPr>
                <w:rFonts w:hAnsi="宋体"/>
                <w:sz w:val="24"/>
              </w:rPr>
              <w:t>℃</w:t>
            </w:r>
          </w:p>
        </w:tc>
        <w:tc>
          <w:tcPr>
            <w:tcW w:w="750" w:type="dxa"/>
          </w:tcPr>
          <w:p w:rsidR="001120D3" w:rsidRPr="009D60CC" w:rsidRDefault="001120D3" w:rsidP="00C94D10">
            <w:pPr>
              <w:spacing w:line="360" w:lineRule="auto"/>
              <w:jc w:val="center"/>
              <w:rPr>
                <w:sz w:val="24"/>
              </w:rPr>
            </w:pPr>
            <w:r w:rsidRPr="009D60CC">
              <w:rPr>
                <w:sz w:val="24"/>
              </w:rPr>
              <w:t>35.0</w:t>
            </w:r>
          </w:p>
        </w:tc>
        <w:tc>
          <w:tcPr>
            <w:tcW w:w="750" w:type="dxa"/>
          </w:tcPr>
          <w:p w:rsidR="001120D3" w:rsidRPr="009D60CC" w:rsidRDefault="001120D3" w:rsidP="00C94D10">
            <w:pPr>
              <w:spacing w:line="360" w:lineRule="auto"/>
              <w:jc w:val="center"/>
              <w:rPr>
                <w:sz w:val="24"/>
              </w:rPr>
            </w:pPr>
            <w:r w:rsidRPr="009D60CC">
              <w:rPr>
                <w:sz w:val="24"/>
              </w:rPr>
              <w:t>40.0</w:t>
            </w:r>
          </w:p>
        </w:tc>
        <w:tc>
          <w:tcPr>
            <w:tcW w:w="750" w:type="dxa"/>
          </w:tcPr>
          <w:p w:rsidR="001120D3" w:rsidRPr="009D60CC" w:rsidRDefault="001120D3" w:rsidP="00C94D10">
            <w:pPr>
              <w:spacing w:line="360" w:lineRule="auto"/>
              <w:jc w:val="center"/>
              <w:rPr>
                <w:sz w:val="24"/>
              </w:rPr>
            </w:pPr>
            <w:r w:rsidRPr="009D60CC">
              <w:rPr>
                <w:sz w:val="24"/>
              </w:rPr>
              <w:t>45.0</w:t>
            </w:r>
          </w:p>
        </w:tc>
        <w:tc>
          <w:tcPr>
            <w:tcW w:w="750" w:type="dxa"/>
          </w:tcPr>
          <w:p w:rsidR="001120D3" w:rsidRPr="009D60CC" w:rsidRDefault="001120D3" w:rsidP="00C94D10">
            <w:pPr>
              <w:spacing w:line="360" w:lineRule="auto"/>
              <w:jc w:val="center"/>
              <w:rPr>
                <w:sz w:val="24"/>
              </w:rPr>
            </w:pPr>
            <w:r w:rsidRPr="009D60CC">
              <w:rPr>
                <w:sz w:val="24"/>
              </w:rPr>
              <w:t>49.0</w:t>
            </w:r>
          </w:p>
        </w:tc>
        <w:tc>
          <w:tcPr>
            <w:tcW w:w="750" w:type="dxa"/>
          </w:tcPr>
          <w:p w:rsidR="001120D3" w:rsidRPr="009D60CC" w:rsidRDefault="001120D3" w:rsidP="00C94D10">
            <w:pPr>
              <w:spacing w:line="360" w:lineRule="auto"/>
              <w:jc w:val="center"/>
              <w:rPr>
                <w:sz w:val="24"/>
              </w:rPr>
            </w:pPr>
            <w:r w:rsidRPr="009D60CC">
              <w:rPr>
                <w:sz w:val="24"/>
              </w:rPr>
              <w:t>54.0</w:t>
            </w:r>
          </w:p>
        </w:tc>
        <w:tc>
          <w:tcPr>
            <w:tcW w:w="750" w:type="dxa"/>
          </w:tcPr>
          <w:p w:rsidR="001120D3" w:rsidRPr="009D60CC" w:rsidRDefault="001120D3" w:rsidP="00C94D10">
            <w:pPr>
              <w:spacing w:line="360" w:lineRule="auto"/>
              <w:jc w:val="center"/>
              <w:rPr>
                <w:sz w:val="24"/>
              </w:rPr>
            </w:pPr>
            <w:r w:rsidRPr="009D60CC">
              <w:rPr>
                <w:sz w:val="24"/>
              </w:rPr>
              <w:t>58.3</w:t>
            </w:r>
          </w:p>
        </w:tc>
        <w:tc>
          <w:tcPr>
            <w:tcW w:w="750" w:type="dxa"/>
          </w:tcPr>
          <w:p w:rsidR="001120D3" w:rsidRPr="009D60CC" w:rsidRDefault="001120D3" w:rsidP="00C94D10">
            <w:pPr>
              <w:spacing w:line="360" w:lineRule="auto"/>
              <w:jc w:val="center"/>
              <w:rPr>
                <w:sz w:val="24"/>
              </w:rPr>
            </w:pPr>
            <w:r w:rsidRPr="009D60CC">
              <w:rPr>
                <w:sz w:val="24"/>
              </w:rPr>
              <w:t>62.5</w:t>
            </w:r>
          </w:p>
        </w:tc>
        <w:tc>
          <w:tcPr>
            <w:tcW w:w="750" w:type="dxa"/>
          </w:tcPr>
          <w:p w:rsidR="001120D3" w:rsidRPr="009D60CC" w:rsidRDefault="001120D3" w:rsidP="00C94D10">
            <w:pPr>
              <w:spacing w:line="360" w:lineRule="auto"/>
              <w:jc w:val="center"/>
              <w:rPr>
                <w:sz w:val="24"/>
              </w:rPr>
            </w:pPr>
            <w:r w:rsidRPr="009D60CC">
              <w:rPr>
                <w:sz w:val="24"/>
              </w:rPr>
              <w:t>66.6</w:t>
            </w:r>
          </w:p>
        </w:tc>
        <w:tc>
          <w:tcPr>
            <w:tcW w:w="723" w:type="dxa"/>
          </w:tcPr>
          <w:p w:rsidR="001120D3" w:rsidRPr="009D60CC" w:rsidRDefault="001120D3" w:rsidP="00C94D10">
            <w:pPr>
              <w:spacing w:line="360" w:lineRule="auto"/>
              <w:jc w:val="center"/>
              <w:rPr>
                <w:sz w:val="24"/>
              </w:rPr>
            </w:pPr>
          </w:p>
        </w:tc>
      </w:tr>
      <w:tr w:rsidR="001120D3" w:rsidTr="00C94D10">
        <w:tc>
          <w:tcPr>
            <w:tcW w:w="1295" w:type="dxa"/>
          </w:tcPr>
          <w:p w:rsidR="001120D3" w:rsidRPr="009D60CC" w:rsidRDefault="001120D3" w:rsidP="00C94D10">
            <w:pPr>
              <w:spacing w:line="360" w:lineRule="auto"/>
              <w:jc w:val="center"/>
              <w:rPr>
                <w:sz w:val="24"/>
              </w:rPr>
            </w:pPr>
            <w:r w:rsidRPr="009D60CC">
              <w:rPr>
                <w:rFonts w:hAnsi="宋体"/>
                <w:sz w:val="24"/>
              </w:rPr>
              <w:t>乙的温度</w:t>
            </w:r>
            <w:r w:rsidRPr="009D60CC">
              <w:rPr>
                <w:sz w:val="24"/>
              </w:rPr>
              <w:t>/</w:t>
            </w:r>
            <w:r w:rsidRPr="009D60CC">
              <w:rPr>
                <w:rFonts w:hAnsi="宋体"/>
                <w:sz w:val="24"/>
              </w:rPr>
              <w:t>℃</w:t>
            </w:r>
          </w:p>
        </w:tc>
        <w:tc>
          <w:tcPr>
            <w:tcW w:w="750" w:type="dxa"/>
          </w:tcPr>
          <w:p w:rsidR="001120D3" w:rsidRPr="009D60CC" w:rsidRDefault="001120D3" w:rsidP="00C94D10">
            <w:pPr>
              <w:spacing w:line="360" w:lineRule="auto"/>
              <w:jc w:val="center"/>
              <w:rPr>
                <w:sz w:val="24"/>
              </w:rPr>
            </w:pPr>
            <w:r w:rsidRPr="009D60CC">
              <w:rPr>
                <w:sz w:val="24"/>
              </w:rPr>
              <w:t>46.0</w:t>
            </w:r>
          </w:p>
        </w:tc>
        <w:tc>
          <w:tcPr>
            <w:tcW w:w="750" w:type="dxa"/>
          </w:tcPr>
          <w:p w:rsidR="001120D3" w:rsidRPr="009D60CC" w:rsidRDefault="001120D3" w:rsidP="00C94D10">
            <w:pPr>
              <w:spacing w:line="360" w:lineRule="auto"/>
              <w:jc w:val="center"/>
              <w:rPr>
                <w:sz w:val="24"/>
              </w:rPr>
            </w:pPr>
            <w:r w:rsidRPr="009D60CC">
              <w:rPr>
                <w:sz w:val="24"/>
              </w:rPr>
              <w:t>47.0</w:t>
            </w:r>
          </w:p>
        </w:tc>
        <w:tc>
          <w:tcPr>
            <w:tcW w:w="750" w:type="dxa"/>
          </w:tcPr>
          <w:p w:rsidR="001120D3" w:rsidRPr="009D60CC" w:rsidRDefault="001120D3" w:rsidP="00C94D10">
            <w:pPr>
              <w:spacing w:line="360" w:lineRule="auto"/>
              <w:jc w:val="center"/>
              <w:rPr>
                <w:sz w:val="24"/>
              </w:rPr>
            </w:pPr>
            <w:r w:rsidRPr="009D60CC">
              <w:rPr>
                <w:sz w:val="24"/>
              </w:rPr>
              <w:t>48.0</w:t>
            </w:r>
          </w:p>
        </w:tc>
        <w:tc>
          <w:tcPr>
            <w:tcW w:w="750" w:type="dxa"/>
          </w:tcPr>
          <w:p w:rsidR="001120D3" w:rsidRPr="009D60CC" w:rsidRDefault="001120D3" w:rsidP="00C94D10">
            <w:pPr>
              <w:spacing w:line="360" w:lineRule="auto"/>
              <w:jc w:val="center"/>
              <w:rPr>
                <w:sz w:val="24"/>
              </w:rPr>
            </w:pPr>
            <w:r w:rsidRPr="009D60CC">
              <w:rPr>
                <w:sz w:val="24"/>
              </w:rPr>
              <w:t>48.0</w:t>
            </w:r>
          </w:p>
        </w:tc>
        <w:tc>
          <w:tcPr>
            <w:tcW w:w="750" w:type="dxa"/>
          </w:tcPr>
          <w:p w:rsidR="001120D3" w:rsidRPr="009D60CC" w:rsidRDefault="001120D3" w:rsidP="00C94D10">
            <w:pPr>
              <w:spacing w:line="360" w:lineRule="auto"/>
              <w:jc w:val="center"/>
              <w:rPr>
                <w:sz w:val="24"/>
              </w:rPr>
            </w:pPr>
            <w:r w:rsidRPr="009D60CC">
              <w:rPr>
                <w:sz w:val="24"/>
              </w:rPr>
              <w:t>48.0</w:t>
            </w:r>
          </w:p>
        </w:tc>
        <w:tc>
          <w:tcPr>
            <w:tcW w:w="750" w:type="dxa"/>
          </w:tcPr>
          <w:p w:rsidR="001120D3" w:rsidRPr="009D60CC" w:rsidRDefault="001120D3" w:rsidP="00C94D10">
            <w:pPr>
              <w:spacing w:line="360" w:lineRule="auto"/>
              <w:jc w:val="center"/>
              <w:rPr>
                <w:sz w:val="24"/>
              </w:rPr>
            </w:pPr>
            <w:r w:rsidRPr="009D60CC">
              <w:rPr>
                <w:sz w:val="24"/>
              </w:rPr>
              <w:t>48.0</w:t>
            </w:r>
          </w:p>
        </w:tc>
        <w:tc>
          <w:tcPr>
            <w:tcW w:w="750" w:type="dxa"/>
          </w:tcPr>
          <w:p w:rsidR="001120D3" w:rsidRPr="009D60CC" w:rsidRDefault="001120D3" w:rsidP="00C94D10">
            <w:pPr>
              <w:spacing w:line="360" w:lineRule="auto"/>
              <w:jc w:val="center"/>
              <w:rPr>
                <w:sz w:val="24"/>
              </w:rPr>
            </w:pPr>
            <w:r w:rsidRPr="009D60CC">
              <w:rPr>
                <w:sz w:val="24"/>
              </w:rPr>
              <w:t>48.0</w:t>
            </w:r>
          </w:p>
        </w:tc>
        <w:tc>
          <w:tcPr>
            <w:tcW w:w="750" w:type="dxa"/>
          </w:tcPr>
          <w:p w:rsidR="001120D3" w:rsidRPr="009D60CC" w:rsidRDefault="001120D3" w:rsidP="00C94D10">
            <w:pPr>
              <w:spacing w:line="360" w:lineRule="auto"/>
              <w:jc w:val="center"/>
              <w:rPr>
                <w:sz w:val="24"/>
              </w:rPr>
            </w:pPr>
            <w:r w:rsidRPr="009D60CC">
              <w:rPr>
                <w:sz w:val="24"/>
              </w:rPr>
              <w:t>48.8</w:t>
            </w:r>
          </w:p>
        </w:tc>
        <w:tc>
          <w:tcPr>
            <w:tcW w:w="723" w:type="dxa"/>
          </w:tcPr>
          <w:p w:rsidR="001120D3" w:rsidRPr="009D60CC" w:rsidRDefault="001120D3" w:rsidP="00C94D10">
            <w:pPr>
              <w:spacing w:line="360" w:lineRule="auto"/>
              <w:jc w:val="center"/>
              <w:rPr>
                <w:sz w:val="24"/>
              </w:rPr>
            </w:pPr>
          </w:p>
        </w:tc>
      </w:tr>
    </w:tbl>
    <w:p w:rsidR="001120D3" w:rsidRPr="009D60CC" w:rsidRDefault="001120D3" w:rsidP="001120D3">
      <w:pPr>
        <w:spacing w:line="360" w:lineRule="auto"/>
        <w:ind w:leftChars="130" w:left="273"/>
        <w:rPr>
          <w:sz w:val="24"/>
        </w:rPr>
      </w:pPr>
      <w:r w:rsidRPr="009D60CC">
        <w:rPr>
          <w:rFonts w:hAnsi="宋体"/>
          <w:sz w:val="24"/>
        </w:rPr>
        <w:t>（</w:t>
      </w:r>
      <w:r w:rsidRPr="009D60CC">
        <w:rPr>
          <w:sz w:val="24"/>
        </w:rPr>
        <w:t>1</w:t>
      </w:r>
      <w:r w:rsidRPr="009D60CC">
        <w:rPr>
          <w:rFonts w:hAnsi="宋体"/>
          <w:sz w:val="24"/>
        </w:rPr>
        <w:t>）根据记录表，请判断甲是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蜡</w:t>
      </w:r>
      <w:r w:rsidRPr="009D60CC">
        <w:rPr>
          <w:sz w:val="24"/>
        </w:rPr>
        <w:t>”</w:t>
      </w:r>
      <w:r w:rsidRPr="009D60CC">
        <w:rPr>
          <w:rFonts w:hAnsi="宋体"/>
          <w:sz w:val="24"/>
        </w:rPr>
        <w:t>、</w:t>
      </w:r>
      <w:r w:rsidRPr="009D60CC">
        <w:rPr>
          <w:sz w:val="24"/>
        </w:rPr>
        <w:t>“</w:t>
      </w:r>
      <w:r w:rsidRPr="009D60CC">
        <w:rPr>
          <w:rFonts w:hAnsi="宋体"/>
          <w:sz w:val="24"/>
        </w:rPr>
        <w:t>海波</w:t>
      </w:r>
      <w:r w:rsidRPr="009D60CC">
        <w:rPr>
          <w:sz w:val="24"/>
        </w:rPr>
        <w:t>”</w:t>
      </w:r>
      <w:r w:rsidRPr="009D60CC">
        <w:rPr>
          <w:rFonts w:hAnsi="宋体"/>
          <w:sz w:val="24"/>
        </w:rPr>
        <w:t>）</w:t>
      </w:r>
    </w:p>
    <w:p w:rsidR="001120D3" w:rsidRDefault="001120D3" w:rsidP="001120D3">
      <w:pPr>
        <w:spacing w:line="360" w:lineRule="auto"/>
        <w:ind w:leftChars="130" w:left="273"/>
        <w:rPr>
          <w:rFonts w:hAnsi="宋体"/>
          <w:sz w:val="24"/>
        </w:rPr>
      </w:pPr>
      <w:r w:rsidRPr="009D60CC">
        <w:rPr>
          <w:rFonts w:hAnsi="宋体"/>
          <w:sz w:val="24"/>
        </w:rPr>
        <w:t>（</w:t>
      </w:r>
      <w:r w:rsidRPr="009D60CC">
        <w:rPr>
          <w:sz w:val="24"/>
        </w:rPr>
        <w:t>2</w:t>
      </w:r>
      <w:r w:rsidRPr="009D60CC">
        <w:rPr>
          <w:rFonts w:hAnsi="宋体"/>
          <w:sz w:val="24"/>
        </w:rPr>
        <w:t>）根据数据可知，海波的熔点是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℃，海波在熔化过程中，继续吸热，温度</w:t>
      </w:r>
    </w:p>
    <w:p w:rsidR="001120D3" w:rsidRPr="009D60CC" w:rsidRDefault="001120D3" w:rsidP="001120D3">
      <w:pPr>
        <w:spacing w:line="360" w:lineRule="auto"/>
        <w:ind w:leftChars="130" w:left="273"/>
        <w:rPr>
          <w:sz w:val="24"/>
        </w:rPr>
      </w:pP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升高</w:t>
      </w:r>
      <w:r w:rsidRPr="009D60CC">
        <w:rPr>
          <w:sz w:val="24"/>
        </w:rPr>
        <w:t>”</w:t>
      </w:r>
      <w:r w:rsidRPr="009D60CC">
        <w:rPr>
          <w:rFonts w:hAnsi="宋体"/>
          <w:sz w:val="24"/>
        </w:rPr>
        <w:t>、</w:t>
      </w:r>
      <w:r w:rsidRPr="009D60CC">
        <w:rPr>
          <w:sz w:val="24"/>
        </w:rPr>
        <w:t>“</w:t>
      </w:r>
      <w:r w:rsidRPr="009D60CC">
        <w:rPr>
          <w:rFonts w:hAnsi="宋体"/>
          <w:sz w:val="24"/>
        </w:rPr>
        <w:t>不变</w:t>
      </w:r>
      <w:r w:rsidRPr="009D60CC">
        <w:rPr>
          <w:sz w:val="24"/>
        </w:rPr>
        <w:t>”</w:t>
      </w:r>
      <w:r w:rsidRPr="009D60CC">
        <w:rPr>
          <w:rFonts w:hAnsi="宋体"/>
          <w:sz w:val="24"/>
        </w:rPr>
        <w:t>或</w:t>
      </w:r>
      <w:r w:rsidRPr="009D60CC">
        <w:rPr>
          <w:sz w:val="24"/>
        </w:rPr>
        <w:t>“</w:t>
      </w:r>
      <w:r w:rsidRPr="009D60CC">
        <w:rPr>
          <w:rFonts w:hAnsi="宋体"/>
          <w:sz w:val="24"/>
        </w:rPr>
        <w:t>降低</w:t>
      </w:r>
      <w:r w:rsidRPr="009D60CC">
        <w:rPr>
          <w:sz w:val="24"/>
        </w:rPr>
        <w:t>”</w:t>
      </w:r>
      <w:r w:rsidRPr="009D60CC">
        <w:rPr>
          <w:rFonts w:hAnsi="宋体"/>
          <w:sz w:val="24"/>
        </w:rPr>
        <w:t>）．第</w:t>
      </w:r>
      <w:r w:rsidRPr="009D60CC">
        <w:rPr>
          <w:sz w:val="24"/>
        </w:rPr>
        <w:t>4</w:t>
      </w:r>
      <w:r w:rsidRPr="009D60CC">
        <w:rPr>
          <w:rFonts w:hAnsi="宋体"/>
          <w:sz w:val="24"/>
        </w:rPr>
        <w:t>分钟，海波的状态是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（填</w:t>
      </w:r>
      <w:r w:rsidRPr="009D60CC">
        <w:rPr>
          <w:sz w:val="24"/>
        </w:rPr>
        <w:t>“</w:t>
      </w:r>
      <w:r w:rsidRPr="009D60CC">
        <w:rPr>
          <w:rFonts w:hAnsi="宋体"/>
          <w:sz w:val="24"/>
        </w:rPr>
        <w:t>固态</w:t>
      </w:r>
      <w:r w:rsidRPr="009D60CC">
        <w:rPr>
          <w:sz w:val="24"/>
        </w:rPr>
        <w:t>”</w:t>
      </w:r>
      <w:r w:rsidRPr="009D60CC">
        <w:rPr>
          <w:rFonts w:hAnsi="宋体"/>
          <w:sz w:val="24"/>
        </w:rPr>
        <w:t>、</w:t>
      </w:r>
      <w:r w:rsidRPr="009D60CC">
        <w:rPr>
          <w:sz w:val="24"/>
        </w:rPr>
        <w:t>“</w:t>
      </w:r>
      <w:r w:rsidRPr="009D60CC">
        <w:rPr>
          <w:rFonts w:hAnsi="宋体"/>
          <w:sz w:val="24"/>
        </w:rPr>
        <w:t>液态</w:t>
      </w:r>
      <w:r w:rsidRPr="009D60CC">
        <w:rPr>
          <w:sz w:val="24"/>
        </w:rPr>
        <w:t>”</w:t>
      </w:r>
      <w:r w:rsidRPr="009D60CC">
        <w:rPr>
          <w:rFonts w:hAnsi="宋体"/>
          <w:sz w:val="24"/>
        </w:rPr>
        <w:t>或</w:t>
      </w:r>
      <w:r w:rsidRPr="009D60CC">
        <w:rPr>
          <w:sz w:val="24"/>
        </w:rPr>
        <w:t>“</w:t>
      </w:r>
      <w:r w:rsidRPr="009D60CC">
        <w:rPr>
          <w:rFonts w:hAnsi="宋体"/>
          <w:sz w:val="24"/>
        </w:rPr>
        <w:t>固液共存</w:t>
      </w:r>
      <w:r w:rsidRPr="009D60CC">
        <w:rPr>
          <w:sz w:val="24"/>
        </w:rPr>
        <w:t>”</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4</w:t>
      </w:r>
      <w:r w:rsidRPr="009D60CC">
        <w:rPr>
          <w:rFonts w:hAnsi="宋体"/>
          <w:sz w:val="24"/>
        </w:rPr>
        <w:t>）如图所示，表示海波熔化过程的图象是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w:t>
      </w:r>
    </w:p>
    <w:p w:rsidR="001120D3" w:rsidRPr="009D60CC" w:rsidRDefault="001120D3" w:rsidP="001120D3">
      <w:pPr>
        <w:spacing w:line="360" w:lineRule="auto"/>
        <w:ind w:leftChars="130" w:left="273"/>
        <w:rPr>
          <w:sz w:val="24"/>
        </w:rPr>
      </w:pPr>
      <w:r>
        <w:rPr>
          <w:noProof/>
          <w:sz w:val="24"/>
        </w:rPr>
        <w:drawing>
          <wp:inline distT="0" distB="0" distL="0" distR="0">
            <wp:extent cx="4951730" cy="1181735"/>
            <wp:effectExtent l="0" t="0" r="1270"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51730" cy="1181735"/>
                    </a:xfrm>
                    <a:prstGeom prst="rect">
                      <a:avLst/>
                    </a:prstGeom>
                    <a:noFill/>
                    <a:ln>
                      <a:noFill/>
                    </a:ln>
                  </pic:spPr>
                </pic:pic>
              </a:graphicData>
            </a:graphic>
          </wp:inline>
        </w:drawing>
      </w:r>
    </w:p>
    <w:p w:rsidR="001120D3" w:rsidRPr="009D60CC" w:rsidRDefault="001120D3" w:rsidP="001120D3">
      <w:pPr>
        <w:spacing w:line="360" w:lineRule="auto"/>
        <w:ind w:leftChars="130" w:left="273"/>
        <w:rPr>
          <w:color w:val="FF0000"/>
          <w:sz w:val="24"/>
        </w:rPr>
      </w:pPr>
      <w:r w:rsidRPr="009D60CC">
        <w:rPr>
          <w:rFonts w:hAnsi="宋体"/>
          <w:color w:val="FF0000"/>
          <w:sz w:val="24"/>
        </w:rPr>
        <w:t>【答案】（</w:t>
      </w:r>
      <w:r w:rsidRPr="009D60CC">
        <w:rPr>
          <w:color w:val="FF0000"/>
          <w:sz w:val="24"/>
        </w:rPr>
        <w:t>1</w:t>
      </w:r>
      <w:r w:rsidRPr="009D60CC">
        <w:rPr>
          <w:rFonts w:hAnsi="宋体"/>
          <w:color w:val="FF0000"/>
          <w:sz w:val="24"/>
        </w:rPr>
        <w:t>）蜡；（</w:t>
      </w:r>
      <w:r w:rsidRPr="009D60CC">
        <w:rPr>
          <w:color w:val="FF0000"/>
          <w:sz w:val="24"/>
        </w:rPr>
        <w:t>2</w:t>
      </w:r>
      <w:r w:rsidRPr="009D60CC">
        <w:rPr>
          <w:rFonts w:hAnsi="宋体"/>
          <w:color w:val="FF0000"/>
          <w:sz w:val="24"/>
        </w:rPr>
        <w:t>）</w:t>
      </w:r>
      <w:r w:rsidRPr="009D60CC">
        <w:rPr>
          <w:color w:val="FF0000"/>
          <w:sz w:val="24"/>
        </w:rPr>
        <w:t>48</w:t>
      </w:r>
      <w:r w:rsidRPr="009D60CC">
        <w:rPr>
          <w:rFonts w:hAnsi="宋体"/>
          <w:color w:val="FF0000"/>
          <w:sz w:val="24"/>
        </w:rPr>
        <w:t>；不变；固液共存；（</w:t>
      </w:r>
      <w:r w:rsidRPr="009D60CC">
        <w:rPr>
          <w:color w:val="FF0000"/>
          <w:sz w:val="24"/>
        </w:rPr>
        <w:t>3</w:t>
      </w:r>
      <w:r w:rsidRPr="009D60CC">
        <w:rPr>
          <w:rFonts w:hAnsi="宋体"/>
          <w:color w:val="FF0000"/>
          <w:sz w:val="24"/>
        </w:rPr>
        <w:t>）</w:t>
      </w:r>
      <w:r w:rsidRPr="009D60CC">
        <w:rPr>
          <w:color w:val="FF0000"/>
          <w:sz w:val="24"/>
        </w:rPr>
        <w:t>D</w:t>
      </w:r>
    </w:p>
    <w:p w:rsidR="001120D3" w:rsidRPr="009D60CC" w:rsidRDefault="001120D3" w:rsidP="001120D3">
      <w:pPr>
        <w:spacing w:line="360" w:lineRule="auto"/>
        <w:ind w:leftChars="130" w:left="273"/>
        <w:rPr>
          <w:color w:val="FF0000"/>
          <w:sz w:val="24"/>
        </w:rPr>
      </w:pPr>
      <w:r w:rsidRPr="009D60CC">
        <w:rPr>
          <w:rFonts w:hAnsi="宋体"/>
          <w:color w:val="FF0000"/>
          <w:sz w:val="24"/>
        </w:rPr>
        <w:t>【解析】（</w:t>
      </w:r>
      <w:r w:rsidRPr="009D60CC">
        <w:rPr>
          <w:color w:val="FF0000"/>
          <w:sz w:val="24"/>
        </w:rPr>
        <w:t>1</w:t>
      </w:r>
      <w:r w:rsidRPr="009D60CC">
        <w:rPr>
          <w:rFonts w:hAnsi="宋体"/>
          <w:color w:val="FF0000"/>
          <w:sz w:val="24"/>
        </w:rPr>
        <w:t>）甲在整个过程中温度不断升高，所以甲是非晶体，所以甲是蜡。乙开始温度升高，当温度达到</w:t>
      </w:r>
      <w:r w:rsidRPr="009D60CC">
        <w:rPr>
          <w:color w:val="FF0000"/>
          <w:sz w:val="24"/>
        </w:rPr>
        <w:t>48</w:t>
      </w:r>
      <w:r w:rsidRPr="009D60CC">
        <w:rPr>
          <w:rFonts w:hAnsi="宋体"/>
          <w:color w:val="FF0000"/>
          <w:sz w:val="24"/>
        </w:rPr>
        <w:t>℃时，温度保持不变，一段时间后温度又升高。所以乙是晶体，即为海波；</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2</w:t>
      </w:r>
      <w:r w:rsidRPr="009D60CC">
        <w:rPr>
          <w:rFonts w:hAnsi="宋体"/>
          <w:color w:val="FF0000"/>
          <w:sz w:val="24"/>
        </w:rPr>
        <w:t>）根据数据可知，海波在</w:t>
      </w:r>
      <w:r w:rsidRPr="009D60CC">
        <w:rPr>
          <w:color w:val="FF0000"/>
          <w:sz w:val="24"/>
        </w:rPr>
        <w:t>48</w:t>
      </w:r>
      <w:r w:rsidRPr="009D60CC">
        <w:rPr>
          <w:rFonts w:hAnsi="宋体"/>
          <w:color w:val="FF0000"/>
          <w:sz w:val="24"/>
        </w:rPr>
        <w:t>℃的时候，吸收热量，但温度不变，所以海波的熔点是</w:t>
      </w:r>
      <w:r w:rsidRPr="009D60CC">
        <w:rPr>
          <w:color w:val="FF0000"/>
          <w:sz w:val="24"/>
        </w:rPr>
        <w:t>48</w:t>
      </w:r>
      <w:r w:rsidRPr="009D60CC">
        <w:rPr>
          <w:rFonts w:hAnsi="宋体"/>
          <w:color w:val="FF0000"/>
          <w:sz w:val="24"/>
        </w:rPr>
        <w:t>℃，海波在熔化过程中，继续吸热，温度不变。第</w:t>
      </w:r>
      <w:r w:rsidRPr="009D60CC">
        <w:rPr>
          <w:color w:val="FF0000"/>
          <w:sz w:val="24"/>
        </w:rPr>
        <w:t>4</w:t>
      </w:r>
      <w:r w:rsidRPr="009D60CC">
        <w:rPr>
          <w:rFonts w:hAnsi="宋体"/>
          <w:color w:val="FF0000"/>
          <w:sz w:val="24"/>
        </w:rPr>
        <w:t>分钟，海波处于熔化过程，</w:t>
      </w:r>
      <w:r w:rsidRPr="009D60CC">
        <w:rPr>
          <w:rFonts w:hAnsi="宋体"/>
          <w:color w:val="FF0000"/>
          <w:sz w:val="24"/>
        </w:rPr>
        <w:lastRenderedPageBreak/>
        <w:t>其状态是固液共存。</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3</w:t>
      </w:r>
      <w:r w:rsidRPr="009D60CC">
        <w:rPr>
          <w:rFonts w:hAnsi="宋体"/>
          <w:color w:val="FF0000"/>
          <w:sz w:val="24"/>
        </w:rPr>
        <w:t>）海波在熔化前吸收热量，温度升高，熔化时吸收热量，但温度不变，故</w:t>
      </w:r>
      <w:r w:rsidRPr="009D60CC">
        <w:rPr>
          <w:color w:val="FF0000"/>
          <w:sz w:val="24"/>
        </w:rPr>
        <w:t>D</w:t>
      </w:r>
      <w:r w:rsidRPr="009D60CC">
        <w:rPr>
          <w:rFonts w:hAnsi="宋体"/>
          <w:color w:val="FF0000"/>
          <w:sz w:val="24"/>
        </w:rPr>
        <w:t>图是海波的熔化图象。</w:t>
      </w:r>
    </w:p>
    <w:p w:rsidR="001120D3" w:rsidRDefault="001120D3" w:rsidP="001120D3">
      <w:pPr>
        <w:spacing w:line="360" w:lineRule="auto"/>
        <w:ind w:left="312" w:hangingChars="130" w:hanging="312"/>
        <w:rPr>
          <w:rFonts w:hAnsi="宋体"/>
          <w:sz w:val="24"/>
        </w:rPr>
      </w:pPr>
      <w:r w:rsidRPr="009D60CC">
        <w:rPr>
          <w:sz w:val="24"/>
        </w:rPr>
        <w:t>10</w:t>
      </w:r>
      <w:r w:rsidRPr="009D60CC">
        <w:rPr>
          <w:rFonts w:hAnsi="宋体"/>
          <w:sz w:val="24"/>
        </w:rPr>
        <w:t>．（</w:t>
      </w:r>
      <w:r w:rsidRPr="009D60CC">
        <w:rPr>
          <w:sz w:val="24"/>
        </w:rPr>
        <w:t>2019•</w:t>
      </w:r>
      <w:r w:rsidRPr="009D60CC">
        <w:rPr>
          <w:rFonts w:hAnsi="宋体"/>
          <w:sz w:val="24"/>
        </w:rPr>
        <w:t>鄂尔多斯模拟）小华设计了如图的甲、乙两种装置来探究</w:t>
      </w:r>
      <w:r w:rsidRPr="009D60CC">
        <w:rPr>
          <w:sz w:val="24"/>
        </w:rPr>
        <w:t>“</w:t>
      </w:r>
      <w:r w:rsidRPr="009D60CC">
        <w:rPr>
          <w:rFonts w:hAnsi="宋体"/>
          <w:sz w:val="24"/>
        </w:rPr>
        <w:t>冰的物态变化规律</w:t>
      </w:r>
      <w:r w:rsidRPr="009D60CC">
        <w:rPr>
          <w:sz w:val="24"/>
        </w:rPr>
        <w:t>”</w:t>
      </w:r>
      <w:r w:rsidRPr="009D60CC">
        <w:rPr>
          <w:rFonts w:hAnsi="宋体"/>
          <w:sz w:val="24"/>
        </w:rPr>
        <w:t>。</w:t>
      </w:r>
    </w:p>
    <w:p w:rsidR="001120D3" w:rsidRPr="009D60CC" w:rsidRDefault="001120D3" w:rsidP="001120D3">
      <w:pPr>
        <w:spacing w:line="360" w:lineRule="auto"/>
        <w:ind w:left="312" w:hangingChars="130" w:hanging="312"/>
        <w:rPr>
          <w:sz w:val="24"/>
        </w:rPr>
      </w:pPr>
      <w:r>
        <w:rPr>
          <w:noProof/>
          <w:sz w:val="24"/>
        </w:rPr>
        <w:drawing>
          <wp:inline distT="0" distB="0" distL="0" distR="0">
            <wp:extent cx="5012055" cy="1992630"/>
            <wp:effectExtent l="0" t="0" r="0" b="762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12055" cy="1992630"/>
                    </a:xfrm>
                    <a:prstGeom prst="rect">
                      <a:avLst/>
                    </a:prstGeom>
                    <a:noFill/>
                    <a:ln>
                      <a:noFill/>
                    </a:ln>
                  </pic:spPr>
                </pic:pic>
              </a:graphicData>
            </a:graphic>
          </wp:inline>
        </w:drawing>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1</w:t>
      </w:r>
      <w:r w:rsidRPr="009D60CC">
        <w:rPr>
          <w:rFonts w:hAnsi="宋体"/>
          <w:sz w:val="24"/>
        </w:rPr>
        <w:t>）该实验应选用</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选填（</w:t>
      </w:r>
      <w:r w:rsidRPr="009D60CC">
        <w:rPr>
          <w:sz w:val="24"/>
        </w:rPr>
        <w:t>“</w:t>
      </w:r>
      <w:r w:rsidRPr="009D60CC">
        <w:rPr>
          <w:rFonts w:hAnsi="宋体"/>
          <w:sz w:val="24"/>
        </w:rPr>
        <w:t>大冰块</w:t>
      </w:r>
      <w:r w:rsidRPr="009D60CC">
        <w:rPr>
          <w:sz w:val="24"/>
        </w:rPr>
        <w:t>”</w:t>
      </w:r>
      <w:r w:rsidRPr="009D60CC">
        <w:rPr>
          <w:rFonts w:hAnsi="宋体"/>
          <w:sz w:val="24"/>
        </w:rPr>
        <w:t>或</w:t>
      </w:r>
      <w:r w:rsidRPr="009D60CC">
        <w:rPr>
          <w:sz w:val="24"/>
        </w:rPr>
        <w:t>“</w:t>
      </w:r>
      <w:r w:rsidRPr="009D60CC">
        <w:rPr>
          <w:rFonts w:hAnsi="宋体"/>
          <w:sz w:val="24"/>
        </w:rPr>
        <w:t>碎冰块</w:t>
      </w:r>
      <w:r w:rsidRPr="009D60CC">
        <w:rPr>
          <w:sz w:val="24"/>
        </w:rPr>
        <w:t>”</w:t>
      </w:r>
      <w:r w:rsidRPr="009D60CC">
        <w:rPr>
          <w:rFonts w:hAnsi="宋体"/>
          <w:sz w:val="24"/>
        </w:rPr>
        <w:t>）来进行实验，效果更好些；</w:t>
      </w:r>
    </w:p>
    <w:p w:rsidR="001120D3" w:rsidRDefault="001120D3" w:rsidP="001120D3">
      <w:pPr>
        <w:spacing w:line="360" w:lineRule="auto"/>
        <w:ind w:leftChars="130" w:left="273"/>
        <w:rPr>
          <w:rFonts w:hAnsi="宋体"/>
          <w:sz w:val="24"/>
        </w:rPr>
      </w:pPr>
      <w:r w:rsidRPr="009D60CC">
        <w:rPr>
          <w:rFonts w:hAnsi="宋体"/>
          <w:sz w:val="24"/>
        </w:rPr>
        <w:t>（</w:t>
      </w:r>
      <w:r w:rsidRPr="009D60CC">
        <w:rPr>
          <w:sz w:val="24"/>
        </w:rPr>
        <w:t>2</w:t>
      </w:r>
      <w:r w:rsidRPr="009D60CC">
        <w:rPr>
          <w:rFonts w:hAnsi="宋体"/>
          <w:sz w:val="24"/>
        </w:rPr>
        <w:t>）为了使试管中的冰受热均匀。且便于记录各时刻的温度值，小华应选用</w:t>
      </w:r>
    </w:p>
    <w:p w:rsidR="001120D3" w:rsidRPr="009D60CC" w:rsidRDefault="001120D3" w:rsidP="001120D3">
      <w:pPr>
        <w:spacing w:line="360" w:lineRule="auto"/>
        <w:ind w:leftChars="130" w:left="273"/>
        <w:rPr>
          <w:sz w:val="24"/>
        </w:rPr>
      </w:pP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（选填</w:t>
      </w:r>
      <w:r w:rsidRPr="009D60CC">
        <w:rPr>
          <w:sz w:val="24"/>
        </w:rPr>
        <w:t>“</w:t>
      </w:r>
      <w:r w:rsidRPr="009D60CC">
        <w:rPr>
          <w:rFonts w:hAnsi="宋体"/>
          <w:sz w:val="24"/>
        </w:rPr>
        <w:t>甲</w:t>
      </w:r>
      <w:r w:rsidRPr="009D60CC">
        <w:rPr>
          <w:sz w:val="24"/>
        </w:rPr>
        <w:t>”</w:t>
      </w:r>
      <w:r w:rsidRPr="009D60CC">
        <w:rPr>
          <w:rFonts w:hAnsi="宋体"/>
          <w:sz w:val="24"/>
        </w:rPr>
        <w:t>或</w:t>
      </w:r>
      <w:r w:rsidRPr="009D60CC">
        <w:rPr>
          <w:sz w:val="24"/>
        </w:rPr>
        <w:t>“</w:t>
      </w:r>
      <w:r w:rsidRPr="009D60CC">
        <w:rPr>
          <w:rFonts w:hAnsi="宋体"/>
          <w:sz w:val="24"/>
        </w:rPr>
        <w:t>乙</w:t>
      </w:r>
      <w:r w:rsidRPr="009D60CC">
        <w:rPr>
          <w:sz w:val="24"/>
        </w:rPr>
        <w:t>”</w:t>
      </w:r>
      <w:r w:rsidRPr="009D60CC">
        <w:rPr>
          <w:rFonts w:hAnsi="宋体"/>
          <w:sz w:val="24"/>
        </w:rPr>
        <w:t>）装置来进行实验。</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3</w:t>
      </w:r>
      <w:r w:rsidRPr="009D60CC">
        <w:rPr>
          <w:rFonts w:hAnsi="宋体"/>
          <w:sz w:val="24"/>
        </w:rPr>
        <w:t>）用酒精灯对烧杯加热，当试管中的冰完全熔化后，继续加热一段时间，如图丙是整个实验过程中温度随时间的变化图象，由图象可知：冰熔化的过程是</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段（用字母表示），在第</w:t>
      </w:r>
      <w:r w:rsidRPr="009D60CC">
        <w:rPr>
          <w:sz w:val="24"/>
        </w:rPr>
        <w:t>4</w:t>
      </w:r>
      <w:r w:rsidRPr="009D60CC">
        <w:rPr>
          <w:rFonts w:hAnsi="宋体"/>
          <w:sz w:val="24"/>
        </w:rPr>
        <w:t>分钟时处于</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状态。</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4</w:t>
      </w:r>
      <w:r w:rsidRPr="009D60CC">
        <w:rPr>
          <w:rFonts w:hAnsi="宋体"/>
          <w:sz w:val="24"/>
        </w:rPr>
        <w:t>）当观察到温度计的示数不变且气泡上升时</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（选填</w:t>
      </w:r>
      <w:r w:rsidRPr="009D60CC">
        <w:rPr>
          <w:sz w:val="24"/>
        </w:rPr>
        <w:t>“</w:t>
      </w:r>
      <w:r w:rsidRPr="009D60CC">
        <w:rPr>
          <w:rFonts w:hAnsi="宋体"/>
          <w:sz w:val="24"/>
        </w:rPr>
        <w:t>越来越小</w:t>
      </w:r>
      <w:r w:rsidRPr="009D60CC">
        <w:rPr>
          <w:sz w:val="24"/>
        </w:rPr>
        <w:t>”“</w:t>
      </w:r>
      <w:r w:rsidRPr="009D60CC">
        <w:rPr>
          <w:rFonts w:hAnsi="宋体"/>
          <w:sz w:val="24"/>
        </w:rPr>
        <w:t>大小不变</w:t>
      </w:r>
      <w:r w:rsidRPr="009D60CC">
        <w:rPr>
          <w:sz w:val="24"/>
        </w:rPr>
        <w:t>”</w:t>
      </w:r>
      <w:r w:rsidRPr="009D60CC">
        <w:rPr>
          <w:rFonts w:hAnsi="宋体"/>
          <w:sz w:val="24"/>
        </w:rPr>
        <w:t>或</w:t>
      </w:r>
      <w:r w:rsidRPr="009D60CC">
        <w:rPr>
          <w:sz w:val="24"/>
        </w:rPr>
        <w:t>“</w:t>
      </w:r>
      <w:r w:rsidRPr="009D60CC">
        <w:rPr>
          <w:rFonts w:hAnsi="宋体"/>
          <w:sz w:val="24"/>
        </w:rPr>
        <w:t>越来越大</w:t>
      </w:r>
      <w:r w:rsidRPr="009D60CC">
        <w:rPr>
          <w:sz w:val="24"/>
        </w:rPr>
        <w:t>”</w:t>
      </w:r>
      <w:r w:rsidRPr="009D60CC">
        <w:rPr>
          <w:rFonts w:hAnsi="宋体"/>
          <w:sz w:val="24"/>
        </w:rPr>
        <w:t>），说明水已</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r w:rsidRPr="009D60CC">
        <w:rPr>
          <w:rFonts w:hAnsi="宋体"/>
          <w:sz w:val="24"/>
        </w:rPr>
        <w:t>。</w:t>
      </w:r>
    </w:p>
    <w:p w:rsidR="001120D3" w:rsidRPr="009D60CC" w:rsidRDefault="001120D3" w:rsidP="001120D3">
      <w:pPr>
        <w:spacing w:line="360" w:lineRule="auto"/>
        <w:ind w:leftChars="130" w:left="273"/>
        <w:rPr>
          <w:sz w:val="24"/>
        </w:rPr>
      </w:pPr>
      <w:r w:rsidRPr="009D60CC">
        <w:rPr>
          <w:rFonts w:hAnsi="宋体"/>
          <w:sz w:val="24"/>
        </w:rPr>
        <w:t>（</w:t>
      </w:r>
      <w:r w:rsidRPr="009D60CC">
        <w:rPr>
          <w:sz w:val="24"/>
        </w:rPr>
        <w:t>5</w:t>
      </w:r>
      <w:r w:rsidRPr="009D60CC">
        <w:rPr>
          <w:rFonts w:hAnsi="宋体"/>
          <w:sz w:val="24"/>
        </w:rPr>
        <w:t>）图象丙中，在实验过程中</w:t>
      </w:r>
      <w:r w:rsidRPr="009D60CC">
        <w:rPr>
          <w:sz w:val="24"/>
        </w:rPr>
        <w:t>BC</w:t>
      </w:r>
      <w:r w:rsidRPr="009D60CC">
        <w:rPr>
          <w:rFonts w:hAnsi="宋体"/>
          <w:sz w:val="24"/>
        </w:rPr>
        <w:t>段和</w:t>
      </w:r>
      <w:r w:rsidRPr="009D60CC">
        <w:rPr>
          <w:sz w:val="24"/>
        </w:rPr>
        <w:t>DE</w:t>
      </w:r>
      <w:r w:rsidRPr="009D60CC">
        <w:rPr>
          <w:rFonts w:hAnsi="宋体"/>
          <w:sz w:val="24"/>
        </w:rPr>
        <w:t>段，温度保持不变，此过程中</w:t>
      </w:r>
      <w:r w:rsidRPr="009D60CC">
        <w:rPr>
          <w:rFonts w:hAnsi="宋体"/>
          <w:sz w:val="24"/>
          <w:u w:val="single"/>
        </w:rPr>
        <w:t xml:space="preserve">　</w:t>
      </w:r>
      <w:r w:rsidRPr="009D60CC">
        <w:rPr>
          <w:sz w:val="24"/>
          <w:u w:val="single"/>
        </w:rPr>
        <w:t xml:space="preserve">   </w:t>
      </w:r>
      <w:r w:rsidRPr="009D60CC">
        <w:rPr>
          <w:rFonts w:hAnsi="宋体"/>
          <w:sz w:val="24"/>
          <w:u w:val="single"/>
        </w:rPr>
        <w:t xml:space="preserve">　</w:t>
      </w:r>
    </w:p>
    <w:p w:rsidR="001120D3" w:rsidRPr="009D60CC" w:rsidRDefault="001120D3" w:rsidP="001120D3">
      <w:pPr>
        <w:spacing w:line="360" w:lineRule="auto"/>
        <w:ind w:leftChars="130" w:left="273"/>
        <w:rPr>
          <w:sz w:val="24"/>
        </w:rPr>
      </w:pPr>
      <w:r w:rsidRPr="009D60CC">
        <w:rPr>
          <w:sz w:val="24"/>
        </w:rPr>
        <w:t>A</w:t>
      </w:r>
      <w:r w:rsidRPr="009D60CC">
        <w:rPr>
          <w:rFonts w:hAnsi="宋体"/>
          <w:sz w:val="24"/>
        </w:rPr>
        <w:t>．都不吸热</w:t>
      </w:r>
    </w:p>
    <w:p w:rsidR="001120D3" w:rsidRPr="009D60CC" w:rsidRDefault="001120D3" w:rsidP="001120D3">
      <w:pPr>
        <w:spacing w:line="360" w:lineRule="auto"/>
        <w:ind w:leftChars="130" w:left="273"/>
        <w:rPr>
          <w:sz w:val="24"/>
        </w:rPr>
      </w:pPr>
      <w:r w:rsidRPr="009D60CC">
        <w:rPr>
          <w:sz w:val="24"/>
        </w:rPr>
        <w:t>B</w:t>
      </w:r>
      <w:r w:rsidRPr="009D60CC">
        <w:rPr>
          <w:rFonts w:hAnsi="宋体"/>
          <w:sz w:val="24"/>
        </w:rPr>
        <w:t>．</w:t>
      </w:r>
      <w:r w:rsidRPr="009D60CC">
        <w:rPr>
          <w:sz w:val="24"/>
        </w:rPr>
        <w:t>BC</w:t>
      </w:r>
      <w:r w:rsidRPr="009D60CC">
        <w:rPr>
          <w:rFonts w:hAnsi="宋体"/>
          <w:sz w:val="24"/>
        </w:rPr>
        <w:t>段吸热，</w:t>
      </w:r>
      <w:r w:rsidRPr="009D60CC">
        <w:rPr>
          <w:sz w:val="24"/>
        </w:rPr>
        <w:t>DE</w:t>
      </w:r>
      <w:r w:rsidRPr="009D60CC">
        <w:rPr>
          <w:rFonts w:hAnsi="宋体"/>
          <w:sz w:val="24"/>
        </w:rPr>
        <w:t>段不吸热</w:t>
      </w:r>
    </w:p>
    <w:p w:rsidR="001120D3" w:rsidRPr="009D60CC" w:rsidRDefault="001120D3" w:rsidP="001120D3">
      <w:pPr>
        <w:spacing w:line="360" w:lineRule="auto"/>
        <w:ind w:leftChars="130" w:left="273"/>
        <w:rPr>
          <w:sz w:val="24"/>
        </w:rPr>
      </w:pPr>
      <w:r w:rsidRPr="009D60CC">
        <w:rPr>
          <w:sz w:val="24"/>
        </w:rPr>
        <w:t>C</w:t>
      </w:r>
      <w:r w:rsidRPr="009D60CC">
        <w:rPr>
          <w:rFonts w:hAnsi="宋体"/>
          <w:sz w:val="24"/>
        </w:rPr>
        <w:t>．都吸热</w:t>
      </w:r>
    </w:p>
    <w:p w:rsidR="001120D3" w:rsidRPr="009D60CC" w:rsidRDefault="001120D3" w:rsidP="001120D3">
      <w:pPr>
        <w:spacing w:line="360" w:lineRule="auto"/>
        <w:ind w:leftChars="130" w:left="273"/>
        <w:rPr>
          <w:sz w:val="24"/>
        </w:rPr>
      </w:pPr>
      <w:r w:rsidRPr="009D60CC">
        <w:rPr>
          <w:sz w:val="24"/>
        </w:rPr>
        <w:t>D</w:t>
      </w:r>
      <w:r w:rsidRPr="009D60CC">
        <w:rPr>
          <w:rFonts w:hAnsi="宋体"/>
          <w:sz w:val="24"/>
        </w:rPr>
        <w:t>．</w:t>
      </w:r>
      <w:r w:rsidRPr="009D60CC">
        <w:rPr>
          <w:sz w:val="24"/>
        </w:rPr>
        <w:t>BC</w:t>
      </w:r>
      <w:r w:rsidRPr="009D60CC">
        <w:rPr>
          <w:rFonts w:hAnsi="宋体"/>
          <w:sz w:val="24"/>
        </w:rPr>
        <w:t>段不吸热，</w:t>
      </w:r>
      <w:r w:rsidRPr="009D60CC">
        <w:rPr>
          <w:sz w:val="24"/>
        </w:rPr>
        <w:t>DE</w:t>
      </w:r>
      <w:r w:rsidRPr="009D60CC">
        <w:rPr>
          <w:rFonts w:hAnsi="宋体"/>
          <w:sz w:val="24"/>
        </w:rPr>
        <w:t>段吸热</w:t>
      </w:r>
    </w:p>
    <w:p w:rsidR="001120D3" w:rsidRPr="009D60CC" w:rsidRDefault="001120D3" w:rsidP="001120D3">
      <w:pPr>
        <w:spacing w:line="360" w:lineRule="auto"/>
        <w:ind w:leftChars="130" w:left="273"/>
        <w:rPr>
          <w:color w:val="FF0000"/>
          <w:sz w:val="24"/>
        </w:rPr>
      </w:pPr>
      <w:r w:rsidRPr="009D60CC">
        <w:rPr>
          <w:rFonts w:hAnsi="宋体"/>
          <w:color w:val="FF0000"/>
          <w:sz w:val="24"/>
        </w:rPr>
        <w:t>【答案】（</w:t>
      </w:r>
      <w:r w:rsidRPr="009D60CC">
        <w:rPr>
          <w:color w:val="FF0000"/>
          <w:sz w:val="24"/>
        </w:rPr>
        <w:t>1</w:t>
      </w:r>
      <w:r w:rsidRPr="009D60CC">
        <w:rPr>
          <w:rFonts w:hAnsi="宋体"/>
          <w:color w:val="FF0000"/>
          <w:sz w:val="24"/>
        </w:rPr>
        <w:t>）碎冰块；（</w:t>
      </w:r>
      <w:r w:rsidRPr="009D60CC">
        <w:rPr>
          <w:color w:val="FF0000"/>
          <w:sz w:val="24"/>
        </w:rPr>
        <w:t>2</w:t>
      </w:r>
      <w:r w:rsidRPr="009D60CC">
        <w:rPr>
          <w:rFonts w:hAnsi="宋体"/>
          <w:color w:val="FF0000"/>
          <w:sz w:val="24"/>
        </w:rPr>
        <w:t>）乙；（</w:t>
      </w:r>
      <w:r w:rsidRPr="009D60CC">
        <w:rPr>
          <w:color w:val="FF0000"/>
          <w:sz w:val="24"/>
        </w:rPr>
        <w:t>3</w:t>
      </w:r>
      <w:r w:rsidRPr="009D60CC">
        <w:rPr>
          <w:rFonts w:hAnsi="宋体"/>
          <w:color w:val="FF0000"/>
          <w:sz w:val="24"/>
        </w:rPr>
        <w:t>）</w:t>
      </w:r>
      <w:r w:rsidRPr="009D60CC">
        <w:rPr>
          <w:color w:val="FF0000"/>
          <w:sz w:val="24"/>
        </w:rPr>
        <w:t>BC</w:t>
      </w:r>
      <w:r w:rsidRPr="009D60CC">
        <w:rPr>
          <w:rFonts w:hAnsi="宋体"/>
          <w:color w:val="FF0000"/>
          <w:sz w:val="24"/>
        </w:rPr>
        <w:t>；　固液共存；（</w:t>
      </w:r>
      <w:r w:rsidRPr="009D60CC">
        <w:rPr>
          <w:color w:val="FF0000"/>
          <w:sz w:val="24"/>
        </w:rPr>
        <w:t>4</w:t>
      </w:r>
      <w:r w:rsidRPr="009D60CC">
        <w:rPr>
          <w:rFonts w:hAnsi="宋体"/>
          <w:color w:val="FF0000"/>
          <w:sz w:val="24"/>
        </w:rPr>
        <w:t>）越来越大；沸腾；（</w:t>
      </w:r>
      <w:r w:rsidRPr="009D60CC">
        <w:rPr>
          <w:color w:val="FF0000"/>
          <w:sz w:val="24"/>
        </w:rPr>
        <w:t>5</w:t>
      </w:r>
      <w:r w:rsidRPr="009D60CC">
        <w:rPr>
          <w:rFonts w:hAnsi="宋体"/>
          <w:color w:val="FF0000"/>
          <w:sz w:val="24"/>
        </w:rPr>
        <w:t>）</w:t>
      </w:r>
      <w:r w:rsidRPr="009D60CC">
        <w:rPr>
          <w:color w:val="FF0000"/>
          <w:sz w:val="24"/>
        </w:rPr>
        <w:t>C</w:t>
      </w:r>
    </w:p>
    <w:p w:rsidR="001120D3" w:rsidRPr="009D60CC" w:rsidRDefault="001120D3" w:rsidP="001120D3">
      <w:pPr>
        <w:spacing w:line="360" w:lineRule="auto"/>
        <w:ind w:leftChars="130" w:left="273"/>
        <w:rPr>
          <w:color w:val="FF0000"/>
          <w:sz w:val="24"/>
        </w:rPr>
      </w:pPr>
      <w:r w:rsidRPr="009D60CC">
        <w:rPr>
          <w:rFonts w:hAnsi="宋体"/>
          <w:color w:val="FF0000"/>
          <w:sz w:val="24"/>
        </w:rPr>
        <w:t>【解析】（</w:t>
      </w:r>
      <w:r w:rsidRPr="009D60CC">
        <w:rPr>
          <w:color w:val="FF0000"/>
          <w:sz w:val="24"/>
        </w:rPr>
        <w:t>1</w:t>
      </w:r>
      <w:r w:rsidRPr="009D60CC">
        <w:rPr>
          <w:rFonts w:hAnsi="宋体"/>
          <w:color w:val="FF0000"/>
          <w:sz w:val="24"/>
        </w:rPr>
        <w:t>）实验中宜选用等质量的碎冰块，均匀受热，可以减小误差，为了能够均匀受热，还应用玻璃棒不停地搅拌碎冰块。</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2</w:t>
      </w:r>
      <w:r w:rsidRPr="009D60CC">
        <w:rPr>
          <w:rFonts w:hAnsi="宋体"/>
          <w:color w:val="FF0000"/>
          <w:sz w:val="24"/>
        </w:rPr>
        <w:t>）利用水浴法加热，不但能使试管受热均匀，而且物质的温度上升速度较慢，便</w:t>
      </w:r>
      <w:r w:rsidRPr="009D60CC">
        <w:rPr>
          <w:rFonts w:hAnsi="宋体"/>
          <w:color w:val="FF0000"/>
          <w:sz w:val="24"/>
        </w:rPr>
        <w:lastRenderedPageBreak/>
        <w:t>于及时记录各个时刻的温度，故应选择乙装置。</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3</w:t>
      </w:r>
      <w:r w:rsidRPr="009D60CC">
        <w:rPr>
          <w:rFonts w:hAnsi="宋体"/>
          <w:color w:val="FF0000"/>
          <w:sz w:val="24"/>
        </w:rPr>
        <w:t>）冰是晶体，在熔化过程中吸热，温度保持不变，由图象知，冰从第</w:t>
      </w:r>
      <w:r w:rsidRPr="009D60CC">
        <w:rPr>
          <w:color w:val="FF0000"/>
          <w:sz w:val="24"/>
        </w:rPr>
        <w:t>2min</w:t>
      </w:r>
      <w:r w:rsidRPr="009D60CC">
        <w:rPr>
          <w:rFonts w:hAnsi="宋体"/>
          <w:color w:val="FF0000"/>
          <w:sz w:val="24"/>
        </w:rPr>
        <w:t>开始熔化，到第</w:t>
      </w:r>
      <w:r w:rsidRPr="009D60CC">
        <w:rPr>
          <w:color w:val="FF0000"/>
          <w:sz w:val="24"/>
        </w:rPr>
        <w:t>8min</w:t>
      </w:r>
      <w:r w:rsidRPr="009D60CC">
        <w:rPr>
          <w:rFonts w:hAnsi="宋体"/>
          <w:color w:val="FF0000"/>
          <w:sz w:val="24"/>
        </w:rPr>
        <w:t>完全熔化完，所以熔化过程经历了</w:t>
      </w:r>
      <w:r w:rsidRPr="009D60CC">
        <w:rPr>
          <w:color w:val="FF0000"/>
          <w:sz w:val="24"/>
        </w:rPr>
        <w:t>8min</w:t>
      </w:r>
      <w:r w:rsidRPr="009D60CC">
        <w:rPr>
          <w:rFonts w:hAnsi="宋体"/>
          <w:color w:val="FF0000"/>
          <w:sz w:val="24"/>
        </w:rPr>
        <w:t>﹣</w:t>
      </w:r>
      <w:r w:rsidRPr="009D60CC">
        <w:rPr>
          <w:color w:val="FF0000"/>
          <w:sz w:val="24"/>
        </w:rPr>
        <w:t>2min</w:t>
      </w:r>
      <w:r w:rsidRPr="009D60CC">
        <w:rPr>
          <w:rFonts w:hAnsi="宋体"/>
          <w:color w:val="FF0000"/>
          <w:sz w:val="24"/>
        </w:rPr>
        <w:t>＝</w:t>
      </w:r>
      <w:r w:rsidRPr="009D60CC">
        <w:rPr>
          <w:color w:val="FF0000"/>
          <w:sz w:val="24"/>
        </w:rPr>
        <w:t>6min</w:t>
      </w:r>
      <w:r w:rsidRPr="009D60CC">
        <w:rPr>
          <w:rFonts w:hAnsi="宋体"/>
          <w:color w:val="FF0000"/>
          <w:sz w:val="24"/>
        </w:rPr>
        <w:t>；</w:t>
      </w:r>
    </w:p>
    <w:p w:rsidR="001120D3" w:rsidRPr="009D60CC" w:rsidRDefault="001120D3" w:rsidP="001120D3">
      <w:pPr>
        <w:spacing w:line="360" w:lineRule="auto"/>
        <w:ind w:leftChars="130" w:left="273"/>
        <w:rPr>
          <w:color w:val="FF0000"/>
          <w:sz w:val="24"/>
        </w:rPr>
      </w:pPr>
      <w:r w:rsidRPr="009D60CC">
        <w:rPr>
          <w:rFonts w:hAnsi="宋体"/>
          <w:color w:val="FF0000"/>
          <w:sz w:val="24"/>
        </w:rPr>
        <w:t>第</w:t>
      </w:r>
      <w:r w:rsidRPr="009D60CC">
        <w:rPr>
          <w:color w:val="FF0000"/>
          <w:sz w:val="24"/>
        </w:rPr>
        <w:t>4min</w:t>
      </w:r>
      <w:r w:rsidRPr="009D60CC">
        <w:rPr>
          <w:rFonts w:hAnsi="宋体"/>
          <w:color w:val="FF0000"/>
          <w:sz w:val="24"/>
        </w:rPr>
        <w:t>时，冰在熔化过程中，所以为固液混合态；</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4</w:t>
      </w:r>
      <w:r w:rsidRPr="009D60CC">
        <w:rPr>
          <w:rFonts w:hAnsi="宋体"/>
          <w:color w:val="FF0000"/>
          <w:sz w:val="24"/>
        </w:rPr>
        <w:t>）液体沸腾时特点吸热温度不变，沸腾时气泡上升，液体温度相同，气泡越向上水的压强变小，气泡会越来越大；</w:t>
      </w:r>
    </w:p>
    <w:p w:rsidR="001120D3" w:rsidRPr="009D60CC" w:rsidRDefault="001120D3" w:rsidP="001120D3">
      <w:pPr>
        <w:spacing w:line="360" w:lineRule="auto"/>
        <w:ind w:leftChars="130" w:left="273"/>
        <w:rPr>
          <w:color w:val="FF0000"/>
          <w:sz w:val="24"/>
        </w:rPr>
      </w:pPr>
      <w:r w:rsidRPr="009D60CC">
        <w:rPr>
          <w:rFonts w:hAnsi="宋体"/>
          <w:color w:val="FF0000"/>
          <w:sz w:val="24"/>
        </w:rPr>
        <w:t>（</w:t>
      </w:r>
      <w:r w:rsidRPr="009D60CC">
        <w:rPr>
          <w:color w:val="FF0000"/>
          <w:sz w:val="24"/>
        </w:rPr>
        <w:t>5</w:t>
      </w:r>
      <w:r w:rsidRPr="009D60CC">
        <w:rPr>
          <w:rFonts w:hAnsi="宋体"/>
          <w:color w:val="FF0000"/>
          <w:sz w:val="24"/>
        </w:rPr>
        <w:t>）</w:t>
      </w:r>
      <w:r w:rsidRPr="009D60CC">
        <w:rPr>
          <w:color w:val="FF0000"/>
          <w:sz w:val="24"/>
        </w:rPr>
        <w:t>BC</w:t>
      </w:r>
      <w:r w:rsidRPr="009D60CC">
        <w:rPr>
          <w:rFonts w:hAnsi="宋体"/>
          <w:color w:val="FF0000"/>
          <w:sz w:val="24"/>
        </w:rPr>
        <w:t>段是冰的熔化需要不断吸热，</w:t>
      </w:r>
      <w:r w:rsidRPr="009D60CC">
        <w:rPr>
          <w:color w:val="FF0000"/>
          <w:sz w:val="24"/>
        </w:rPr>
        <w:t>DE</w:t>
      </w:r>
      <w:r w:rsidRPr="009D60CC">
        <w:rPr>
          <w:rFonts w:hAnsi="宋体"/>
          <w:color w:val="FF0000"/>
          <w:sz w:val="24"/>
        </w:rPr>
        <w:t>段是水的沸腾同样需要不断吸热</w:t>
      </w:r>
      <w:r>
        <w:rPr>
          <w:rFonts w:hAnsi="宋体" w:hint="eastAsia"/>
          <w:color w:val="FF0000"/>
          <w:sz w:val="24"/>
        </w:rPr>
        <w:t>。</w:t>
      </w:r>
    </w:p>
    <w:p w:rsidR="00C16838" w:rsidRPr="001120D3" w:rsidRDefault="00C16838" w:rsidP="001120D3"/>
    <w:sectPr w:rsidR="00C16838" w:rsidRPr="001120D3">
      <w:headerReference w:type="default" r:id="rId25"/>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799" w:rsidRDefault="00914799" w:rsidP="00102093">
      <w:r>
        <w:separator/>
      </w:r>
    </w:p>
  </w:endnote>
  <w:endnote w:type="continuationSeparator" w:id="0">
    <w:p w:rsidR="00914799" w:rsidRDefault="00914799" w:rsidP="0010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799" w:rsidRDefault="00914799" w:rsidP="00102093">
      <w:r>
        <w:separator/>
      </w:r>
    </w:p>
  </w:footnote>
  <w:footnote w:type="continuationSeparator" w:id="0">
    <w:p w:rsidR="00914799" w:rsidRDefault="00914799" w:rsidP="00102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093" w:rsidRDefault="00102093">
    <w:pPr>
      <w:pStyle w:val="a3"/>
    </w:pPr>
    <w:r w:rsidRPr="00102093">
      <w:rPr>
        <w:rFonts w:hint="eastAsia"/>
      </w:rPr>
      <w:t>【精品】中考物理必考必考实验精解精练</w:t>
    </w:r>
    <w:r>
      <w:rPr>
        <w:rFonts w:hint="eastAsia"/>
      </w:rPr>
      <w:t>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FB1ED3"/>
    <w:multiLevelType w:val="singleLevel"/>
    <w:tmpl w:val="ABFB1ED3"/>
    <w:lvl w:ilvl="0">
      <w:start w:val="1"/>
      <w:numFmt w:val="decimal"/>
      <w:lvlText w:val="%1."/>
      <w:lvlJc w:val="left"/>
      <w:pPr>
        <w:tabs>
          <w:tab w:val="num" w:pos="312"/>
        </w:tabs>
      </w:pPr>
    </w:lvl>
  </w:abstractNum>
  <w:abstractNum w:abstractNumId="1">
    <w:nsid w:val="3F5C5043"/>
    <w:multiLevelType w:val="singleLevel"/>
    <w:tmpl w:val="3F5C5043"/>
    <w:lvl w:ilvl="0">
      <w:start w:val="1"/>
      <w:numFmt w:val="decimal"/>
      <w:lvlText w:val="%1."/>
      <w:lvlJc w:val="left"/>
      <w:pPr>
        <w:tabs>
          <w:tab w:val="num" w:pos="312"/>
        </w:tabs>
      </w:pPr>
    </w:lvl>
  </w:abstractNum>
  <w:abstractNum w:abstractNumId="2">
    <w:nsid w:val="62FF2392"/>
    <w:multiLevelType w:val="singleLevel"/>
    <w:tmpl w:val="62FF2392"/>
    <w:lvl w:ilvl="0">
      <w:start w:val="2"/>
      <w:numFmt w:val="decimal"/>
      <w:suff w:val="nothing"/>
      <w:lvlText w:val="（%1）"/>
      <w:lvlJc w:val="left"/>
    </w:lvl>
  </w:abstractNum>
  <w:abstractNum w:abstractNumId="3">
    <w:nsid w:val="7C933FD9"/>
    <w:multiLevelType w:val="singleLevel"/>
    <w:tmpl w:val="7C933FD9"/>
    <w:lvl w:ilvl="0">
      <w:start w:val="1"/>
      <w:numFmt w:val="decimal"/>
      <w:lvlText w:val="%1."/>
      <w:lvlJc w:val="left"/>
      <w:pPr>
        <w:tabs>
          <w:tab w:val="num" w:pos="312"/>
        </w:tabs>
      </w:pPr>
    </w:lvl>
  </w:abstractNum>
  <w:num w:numId="1">
    <w:abstractNumId w:val="1"/>
  </w:num>
  <w:num w:numId="2">
    <w:abstractNumId w:val="2"/>
  </w:num>
  <w:num w:numId="3">
    <w:abstractNumId w:val="0"/>
  </w:num>
  <w:num w:numId="4">
    <w:abstractNumId w:val="0"/>
    <w:lvlOverride w:ilvl="0">
      <w:startOverride w:val="1"/>
    </w:lvlOverride>
  </w:num>
  <w:num w:numId="5">
    <w:abstractNumId w:val="1"/>
    <w:lvlOverride w:ilvl="0">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90"/>
    <w:rsid w:val="00102093"/>
    <w:rsid w:val="001120D3"/>
    <w:rsid w:val="003C6FC2"/>
    <w:rsid w:val="0043512C"/>
    <w:rsid w:val="004E15A4"/>
    <w:rsid w:val="009138C3"/>
    <w:rsid w:val="00914799"/>
    <w:rsid w:val="009850BC"/>
    <w:rsid w:val="00C02CB4"/>
    <w:rsid w:val="00C16838"/>
    <w:rsid w:val="00D26694"/>
    <w:rsid w:val="00D62190"/>
    <w:rsid w:val="00F91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HTML Acronym"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09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020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02093"/>
    <w:rPr>
      <w:sz w:val="18"/>
      <w:szCs w:val="18"/>
    </w:rPr>
  </w:style>
  <w:style w:type="paragraph" w:styleId="a4">
    <w:name w:val="footer"/>
    <w:basedOn w:val="a"/>
    <w:link w:val="Char0"/>
    <w:unhideWhenUsed/>
    <w:rsid w:val="00102093"/>
    <w:pPr>
      <w:tabs>
        <w:tab w:val="center" w:pos="4153"/>
        <w:tab w:val="right" w:pos="8306"/>
      </w:tabs>
      <w:snapToGrid w:val="0"/>
      <w:jc w:val="left"/>
    </w:pPr>
    <w:rPr>
      <w:sz w:val="18"/>
      <w:szCs w:val="18"/>
    </w:rPr>
  </w:style>
  <w:style w:type="character" w:customStyle="1" w:styleId="Char0">
    <w:name w:val="页脚 Char"/>
    <w:basedOn w:val="a0"/>
    <w:link w:val="a4"/>
    <w:rsid w:val="00102093"/>
    <w:rPr>
      <w:sz w:val="18"/>
      <w:szCs w:val="18"/>
    </w:rPr>
  </w:style>
  <w:style w:type="character" w:styleId="HTML">
    <w:name w:val="HTML Code"/>
    <w:rsid w:val="00102093"/>
    <w:rPr>
      <w:rFonts w:ascii="Courier New" w:hAnsi="Courier New"/>
      <w:b w:val="0"/>
      <w:i w:val="0"/>
      <w:sz w:val="24"/>
      <w:szCs w:val="24"/>
    </w:rPr>
  </w:style>
  <w:style w:type="character" w:styleId="a5">
    <w:name w:val="FollowedHyperlink"/>
    <w:rsid w:val="00102093"/>
    <w:rPr>
      <w:color w:val="2489F6"/>
      <w:u w:val="none"/>
    </w:rPr>
  </w:style>
  <w:style w:type="character" w:styleId="HTML0">
    <w:name w:val="HTML Sample"/>
    <w:rsid w:val="00102093"/>
    <w:rPr>
      <w:rFonts w:ascii="Courier New" w:hAnsi="Courier New"/>
      <w:sz w:val="24"/>
      <w:szCs w:val="24"/>
    </w:rPr>
  </w:style>
  <w:style w:type="character" w:styleId="HTML1">
    <w:name w:val="HTML Acronym"/>
    <w:basedOn w:val="a0"/>
    <w:rsid w:val="00102093"/>
  </w:style>
  <w:style w:type="character" w:styleId="a6">
    <w:name w:val="Strong"/>
    <w:qFormat/>
    <w:rsid w:val="00102093"/>
    <w:rPr>
      <w:b w:val="0"/>
      <w:i w:val="0"/>
    </w:rPr>
  </w:style>
  <w:style w:type="character" w:styleId="HTML2">
    <w:name w:val="HTML Keyboard"/>
    <w:rsid w:val="00102093"/>
    <w:rPr>
      <w:rFonts w:ascii="Courier New" w:hAnsi="Courier New"/>
      <w:sz w:val="24"/>
      <w:szCs w:val="24"/>
    </w:rPr>
  </w:style>
  <w:style w:type="character" w:styleId="HTML3">
    <w:name w:val="HTML Typewriter"/>
    <w:rsid w:val="00102093"/>
    <w:rPr>
      <w:rFonts w:ascii="Courier New" w:hAnsi="Courier New"/>
      <w:sz w:val="24"/>
      <w:szCs w:val="24"/>
    </w:rPr>
  </w:style>
  <w:style w:type="character" w:styleId="HTML4">
    <w:name w:val="HTML Cite"/>
    <w:rsid w:val="00102093"/>
    <w:rPr>
      <w:b w:val="0"/>
      <w:i w:val="0"/>
    </w:rPr>
  </w:style>
  <w:style w:type="character" w:styleId="HTML5">
    <w:name w:val="HTML Variable"/>
    <w:rsid w:val="00102093"/>
    <w:rPr>
      <w:b w:val="0"/>
      <w:i w:val="0"/>
    </w:rPr>
  </w:style>
  <w:style w:type="character" w:styleId="a7">
    <w:name w:val="Emphasis"/>
    <w:qFormat/>
    <w:rsid w:val="00102093"/>
    <w:rPr>
      <w:i/>
    </w:rPr>
  </w:style>
  <w:style w:type="character" w:styleId="HTML6">
    <w:name w:val="HTML Definition"/>
    <w:rsid w:val="00102093"/>
    <w:rPr>
      <w:b w:val="0"/>
      <w:i w:val="0"/>
    </w:rPr>
  </w:style>
  <w:style w:type="character" w:styleId="a8">
    <w:name w:val="Hyperlink"/>
    <w:rsid w:val="00102093"/>
    <w:rPr>
      <w:color w:val="2489F6"/>
      <w:u w:val="none"/>
    </w:rPr>
  </w:style>
  <w:style w:type="character" w:customStyle="1" w:styleId="Char1">
    <w:name w:val="纯文本 Char"/>
    <w:link w:val="a9"/>
    <w:uiPriority w:val="99"/>
    <w:rsid w:val="00102093"/>
    <w:rPr>
      <w:rFonts w:ascii="宋体" w:hAnsi="Courier New" w:cs="Courier New"/>
      <w:szCs w:val="21"/>
    </w:rPr>
  </w:style>
  <w:style w:type="character" w:customStyle="1" w:styleId="fleft2">
    <w:name w:val="fleft2"/>
    <w:basedOn w:val="a0"/>
    <w:rsid w:val="00102093"/>
  </w:style>
  <w:style w:type="character" w:customStyle="1" w:styleId="next">
    <w:name w:val="next"/>
    <w:basedOn w:val="a0"/>
    <w:rsid w:val="00102093"/>
  </w:style>
  <w:style w:type="character" w:customStyle="1" w:styleId="front">
    <w:name w:val="front"/>
    <w:basedOn w:val="a0"/>
    <w:rsid w:val="00102093"/>
  </w:style>
  <w:style w:type="character" w:customStyle="1" w:styleId="Char2">
    <w:name w:val="批注框文本 Char"/>
    <w:link w:val="aa"/>
    <w:rsid w:val="00102093"/>
    <w:rPr>
      <w:sz w:val="18"/>
      <w:szCs w:val="18"/>
    </w:rPr>
  </w:style>
  <w:style w:type="character" w:customStyle="1" w:styleId="angle">
    <w:name w:val="angle"/>
    <w:basedOn w:val="a0"/>
    <w:rsid w:val="00102093"/>
  </w:style>
  <w:style w:type="character" w:customStyle="1" w:styleId="lou">
    <w:name w:val="lou"/>
    <w:basedOn w:val="a0"/>
    <w:rsid w:val="00102093"/>
  </w:style>
  <w:style w:type="character" w:customStyle="1" w:styleId="angle12">
    <w:name w:val="angle12"/>
    <w:basedOn w:val="a0"/>
    <w:rsid w:val="00102093"/>
  </w:style>
  <w:style w:type="character" w:customStyle="1" w:styleId="mathjyemi1">
    <w:name w:val="mathjye_mi1"/>
    <w:rsid w:val="00102093"/>
    <w:rPr>
      <w:i w:val="0"/>
    </w:rPr>
  </w:style>
  <w:style w:type="paragraph" w:styleId="aa">
    <w:name w:val="Balloon Text"/>
    <w:basedOn w:val="a"/>
    <w:link w:val="Char2"/>
    <w:rsid w:val="00102093"/>
    <w:rPr>
      <w:rFonts w:asciiTheme="minorHAnsi" w:eastAsiaTheme="minorEastAsia" w:hAnsiTheme="minorHAnsi" w:cstheme="minorBidi"/>
      <w:sz w:val="18"/>
      <w:szCs w:val="18"/>
    </w:rPr>
  </w:style>
  <w:style w:type="character" w:customStyle="1" w:styleId="Char10">
    <w:name w:val="批注框文本 Char1"/>
    <w:basedOn w:val="a0"/>
    <w:uiPriority w:val="99"/>
    <w:semiHidden/>
    <w:rsid w:val="00102093"/>
    <w:rPr>
      <w:rFonts w:ascii="Calibri" w:eastAsia="宋体" w:hAnsi="Calibri" w:cs="Times New Roman"/>
      <w:sz w:val="18"/>
      <w:szCs w:val="18"/>
    </w:rPr>
  </w:style>
  <w:style w:type="paragraph" w:styleId="a9">
    <w:name w:val="Plain Text"/>
    <w:basedOn w:val="a"/>
    <w:link w:val="Char1"/>
    <w:uiPriority w:val="99"/>
    <w:unhideWhenUsed/>
    <w:qFormat/>
    <w:rsid w:val="00102093"/>
    <w:pPr>
      <w:spacing w:after="200" w:line="276" w:lineRule="auto"/>
    </w:pPr>
    <w:rPr>
      <w:rFonts w:ascii="宋体" w:eastAsiaTheme="minorEastAsia" w:hAnsi="Courier New" w:cs="Courier New"/>
      <w:szCs w:val="21"/>
    </w:rPr>
  </w:style>
  <w:style w:type="character" w:customStyle="1" w:styleId="Char11">
    <w:name w:val="纯文本 Char1"/>
    <w:basedOn w:val="a0"/>
    <w:uiPriority w:val="99"/>
    <w:semiHidden/>
    <w:rsid w:val="00102093"/>
    <w:rPr>
      <w:rFonts w:ascii="宋体" w:eastAsia="宋体" w:hAnsi="Courier New" w:cs="Courier New"/>
      <w:szCs w:val="21"/>
    </w:rPr>
  </w:style>
  <w:style w:type="paragraph" w:styleId="ab">
    <w:name w:val="Normal (Web)"/>
    <w:basedOn w:val="a"/>
    <w:rsid w:val="00102093"/>
    <w:pPr>
      <w:spacing w:beforeAutospacing="1" w:afterAutospacing="1"/>
      <w:jc w:val="left"/>
    </w:pPr>
    <w:rPr>
      <w:kern w:val="0"/>
      <w:sz w:val="24"/>
    </w:rPr>
  </w:style>
  <w:style w:type="paragraph" w:customStyle="1" w:styleId="Normal1">
    <w:name w:val="Normal_1"/>
    <w:qFormat/>
    <w:rsid w:val="00102093"/>
    <w:pPr>
      <w:widowControl w:val="0"/>
      <w:jc w:val="both"/>
    </w:pPr>
    <w:rPr>
      <w:rFonts w:ascii="Time New Romans" w:eastAsia="宋体" w:hAnsi="Time New Romans" w:cs="宋体"/>
    </w:rPr>
  </w:style>
  <w:style w:type="table" w:styleId="ac">
    <w:name w:val="Table Grid"/>
    <w:basedOn w:val="a1"/>
    <w:rsid w:val="00102093"/>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2">
    <w:name w:val="页眉 Char1"/>
    <w:basedOn w:val="a0"/>
    <w:uiPriority w:val="99"/>
    <w:semiHidden/>
    <w:rsid w:val="0043512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HTML Acronym"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09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020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02093"/>
    <w:rPr>
      <w:sz w:val="18"/>
      <w:szCs w:val="18"/>
    </w:rPr>
  </w:style>
  <w:style w:type="paragraph" w:styleId="a4">
    <w:name w:val="footer"/>
    <w:basedOn w:val="a"/>
    <w:link w:val="Char0"/>
    <w:unhideWhenUsed/>
    <w:rsid w:val="00102093"/>
    <w:pPr>
      <w:tabs>
        <w:tab w:val="center" w:pos="4153"/>
        <w:tab w:val="right" w:pos="8306"/>
      </w:tabs>
      <w:snapToGrid w:val="0"/>
      <w:jc w:val="left"/>
    </w:pPr>
    <w:rPr>
      <w:sz w:val="18"/>
      <w:szCs w:val="18"/>
    </w:rPr>
  </w:style>
  <w:style w:type="character" w:customStyle="1" w:styleId="Char0">
    <w:name w:val="页脚 Char"/>
    <w:basedOn w:val="a0"/>
    <w:link w:val="a4"/>
    <w:rsid w:val="00102093"/>
    <w:rPr>
      <w:sz w:val="18"/>
      <w:szCs w:val="18"/>
    </w:rPr>
  </w:style>
  <w:style w:type="character" w:styleId="HTML">
    <w:name w:val="HTML Code"/>
    <w:rsid w:val="00102093"/>
    <w:rPr>
      <w:rFonts w:ascii="Courier New" w:hAnsi="Courier New"/>
      <w:b w:val="0"/>
      <w:i w:val="0"/>
      <w:sz w:val="24"/>
      <w:szCs w:val="24"/>
    </w:rPr>
  </w:style>
  <w:style w:type="character" w:styleId="a5">
    <w:name w:val="FollowedHyperlink"/>
    <w:rsid w:val="00102093"/>
    <w:rPr>
      <w:color w:val="2489F6"/>
      <w:u w:val="none"/>
    </w:rPr>
  </w:style>
  <w:style w:type="character" w:styleId="HTML0">
    <w:name w:val="HTML Sample"/>
    <w:rsid w:val="00102093"/>
    <w:rPr>
      <w:rFonts w:ascii="Courier New" w:hAnsi="Courier New"/>
      <w:sz w:val="24"/>
      <w:szCs w:val="24"/>
    </w:rPr>
  </w:style>
  <w:style w:type="character" w:styleId="HTML1">
    <w:name w:val="HTML Acronym"/>
    <w:basedOn w:val="a0"/>
    <w:rsid w:val="00102093"/>
  </w:style>
  <w:style w:type="character" w:styleId="a6">
    <w:name w:val="Strong"/>
    <w:qFormat/>
    <w:rsid w:val="00102093"/>
    <w:rPr>
      <w:b w:val="0"/>
      <w:i w:val="0"/>
    </w:rPr>
  </w:style>
  <w:style w:type="character" w:styleId="HTML2">
    <w:name w:val="HTML Keyboard"/>
    <w:rsid w:val="00102093"/>
    <w:rPr>
      <w:rFonts w:ascii="Courier New" w:hAnsi="Courier New"/>
      <w:sz w:val="24"/>
      <w:szCs w:val="24"/>
    </w:rPr>
  </w:style>
  <w:style w:type="character" w:styleId="HTML3">
    <w:name w:val="HTML Typewriter"/>
    <w:rsid w:val="00102093"/>
    <w:rPr>
      <w:rFonts w:ascii="Courier New" w:hAnsi="Courier New"/>
      <w:sz w:val="24"/>
      <w:szCs w:val="24"/>
    </w:rPr>
  </w:style>
  <w:style w:type="character" w:styleId="HTML4">
    <w:name w:val="HTML Cite"/>
    <w:rsid w:val="00102093"/>
    <w:rPr>
      <w:b w:val="0"/>
      <w:i w:val="0"/>
    </w:rPr>
  </w:style>
  <w:style w:type="character" w:styleId="HTML5">
    <w:name w:val="HTML Variable"/>
    <w:rsid w:val="00102093"/>
    <w:rPr>
      <w:b w:val="0"/>
      <w:i w:val="0"/>
    </w:rPr>
  </w:style>
  <w:style w:type="character" w:styleId="a7">
    <w:name w:val="Emphasis"/>
    <w:qFormat/>
    <w:rsid w:val="00102093"/>
    <w:rPr>
      <w:i/>
    </w:rPr>
  </w:style>
  <w:style w:type="character" w:styleId="HTML6">
    <w:name w:val="HTML Definition"/>
    <w:rsid w:val="00102093"/>
    <w:rPr>
      <w:b w:val="0"/>
      <w:i w:val="0"/>
    </w:rPr>
  </w:style>
  <w:style w:type="character" w:styleId="a8">
    <w:name w:val="Hyperlink"/>
    <w:rsid w:val="00102093"/>
    <w:rPr>
      <w:color w:val="2489F6"/>
      <w:u w:val="none"/>
    </w:rPr>
  </w:style>
  <w:style w:type="character" w:customStyle="1" w:styleId="Char1">
    <w:name w:val="纯文本 Char"/>
    <w:link w:val="a9"/>
    <w:uiPriority w:val="99"/>
    <w:rsid w:val="00102093"/>
    <w:rPr>
      <w:rFonts w:ascii="宋体" w:hAnsi="Courier New" w:cs="Courier New"/>
      <w:szCs w:val="21"/>
    </w:rPr>
  </w:style>
  <w:style w:type="character" w:customStyle="1" w:styleId="fleft2">
    <w:name w:val="fleft2"/>
    <w:basedOn w:val="a0"/>
    <w:rsid w:val="00102093"/>
  </w:style>
  <w:style w:type="character" w:customStyle="1" w:styleId="next">
    <w:name w:val="next"/>
    <w:basedOn w:val="a0"/>
    <w:rsid w:val="00102093"/>
  </w:style>
  <w:style w:type="character" w:customStyle="1" w:styleId="front">
    <w:name w:val="front"/>
    <w:basedOn w:val="a0"/>
    <w:rsid w:val="00102093"/>
  </w:style>
  <w:style w:type="character" w:customStyle="1" w:styleId="Char2">
    <w:name w:val="批注框文本 Char"/>
    <w:link w:val="aa"/>
    <w:rsid w:val="00102093"/>
    <w:rPr>
      <w:sz w:val="18"/>
      <w:szCs w:val="18"/>
    </w:rPr>
  </w:style>
  <w:style w:type="character" w:customStyle="1" w:styleId="angle">
    <w:name w:val="angle"/>
    <w:basedOn w:val="a0"/>
    <w:rsid w:val="00102093"/>
  </w:style>
  <w:style w:type="character" w:customStyle="1" w:styleId="lou">
    <w:name w:val="lou"/>
    <w:basedOn w:val="a0"/>
    <w:rsid w:val="00102093"/>
  </w:style>
  <w:style w:type="character" w:customStyle="1" w:styleId="angle12">
    <w:name w:val="angle12"/>
    <w:basedOn w:val="a0"/>
    <w:rsid w:val="00102093"/>
  </w:style>
  <w:style w:type="character" w:customStyle="1" w:styleId="mathjyemi1">
    <w:name w:val="mathjye_mi1"/>
    <w:rsid w:val="00102093"/>
    <w:rPr>
      <w:i w:val="0"/>
    </w:rPr>
  </w:style>
  <w:style w:type="paragraph" w:styleId="aa">
    <w:name w:val="Balloon Text"/>
    <w:basedOn w:val="a"/>
    <w:link w:val="Char2"/>
    <w:rsid w:val="00102093"/>
    <w:rPr>
      <w:rFonts w:asciiTheme="minorHAnsi" w:eastAsiaTheme="minorEastAsia" w:hAnsiTheme="minorHAnsi" w:cstheme="minorBidi"/>
      <w:sz w:val="18"/>
      <w:szCs w:val="18"/>
    </w:rPr>
  </w:style>
  <w:style w:type="character" w:customStyle="1" w:styleId="Char10">
    <w:name w:val="批注框文本 Char1"/>
    <w:basedOn w:val="a0"/>
    <w:uiPriority w:val="99"/>
    <w:semiHidden/>
    <w:rsid w:val="00102093"/>
    <w:rPr>
      <w:rFonts w:ascii="Calibri" w:eastAsia="宋体" w:hAnsi="Calibri" w:cs="Times New Roman"/>
      <w:sz w:val="18"/>
      <w:szCs w:val="18"/>
    </w:rPr>
  </w:style>
  <w:style w:type="paragraph" w:styleId="a9">
    <w:name w:val="Plain Text"/>
    <w:basedOn w:val="a"/>
    <w:link w:val="Char1"/>
    <w:uiPriority w:val="99"/>
    <w:unhideWhenUsed/>
    <w:qFormat/>
    <w:rsid w:val="00102093"/>
    <w:pPr>
      <w:spacing w:after="200" w:line="276" w:lineRule="auto"/>
    </w:pPr>
    <w:rPr>
      <w:rFonts w:ascii="宋体" w:eastAsiaTheme="minorEastAsia" w:hAnsi="Courier New" w:cs="Courier New"/>
      <w:szCs w:val="21"/>
    </w:rPr>
  </w:style>
  <w:style w:type="character" w:customStyle="1" w:styleId="Char11">
    <w:name w:val="纯文本 Char1"/>
    <w:basedOn w:val="a0"/>
    <w:uiPriority w:val="99"/>
    <w:semiHidden/>
    <w:rsid w:val="00102093"/>
    <w:rPr>
      <w:rFonts w:ascii="宋体" w:eastAsia="宋体" w:hAnsi="Courier New" w:cs="Courier New"/>
      <w:szCs w:val="21"/>
    </w:rPr>
  </w:style>
  <w:style w:type="paragraph" w:styleId="ab">
    <w:name w:val="Normal (Web)"/>
    <w:basedOn w:val="a"/>
    <w:rsid w:val="00102093"/>
    <w:pPr>
      <w:spacing w:beforeAutospacing="1" w:afterAutospacing="1"/>
      <w:jc w:val="left"/>
    </w:pPr>
    <w:rPr>
      <w:kern w:val="0"/>
      <w:sz w:val="24"/>
    </w:rPr>
  </w:style>
  <w:style w:type="paragraph" w:customStyle="1" w:styleId="Normal1">
    <w:name w:val="Normal_1"/>
    <w:qFormat/>
    <w:rsid w:val="00102093"/>
    <w:pPr>
      <w:widowControl w:val="0"/>
      <w:jc w:val="both"/>
    </w:pPr>
    <w:rPr>
      <w:rFonts w:ascii="Time New Romans" w:eastAsia="宋体" w:hAnsi="Time New Romans" w:cs="宋体"/>
    </w:rPr>
  </w:style>
  <w:style w:type="table" w:styleId="ac">
    <w:name w:val="Table Grid"/>
    <w:basedOn w:val="a1"/>
    <w:rsid w:val="00102093"/>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2">
    <w:name w:val="页眉 Char1"/>
    <w:basedOn w:val="a0"/>
    <w:uiPriority w:val="99"/>
    <w:semiHidden/>
    <w:rsid w:val="0043512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908755">
      <w:bodyDiv w:val="1"/>
      <w:marLeft w:val="0"/>
      <w:marRight w:val="0"/>
      <w:marTop w:val="0"/>
      <w:marBottom w:val="0"/>
      <w:divBdr>
        <w:top w:val="none" w:sz="0" w:space="0" w:color="auto"/>
        <w:left w:val="none" w:sz="0" w:space="0" w:color="auto"/>
        <w:bottom w:val="none" w:sz="0" w:space="0" w:color="auto"/>
        <w:right w:val="none" w:sz="0" w:space="0" w:color="auto"/>
      </w:divBdr>
    </w:div>
    <w:div w:id="966668202">
      <w:bodyDiv w:val="1"/>
      <w:marLeft w:val="0"/>
      <w:marRight w:val="0"/>
      <w:marTop w:val="0"/>
      <w:marBottom w:val="0"/>
      <w:divBdr>
        <w:top w:val="none" w:sz="0" w:space="0" w:color="auto"/>
        <w:left w:val="none" w:sz="0" w:space="0" w:color="auto"/>
        <w:bottom w:val="none" w:sz="0" w:space="0" w:color="auto"/>
        <w:right w:val="none" w:sz="0" w:space="0" w:color="auto"/>
      </w:divBdr>
    </w:div>
    <w:div w:id="120410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1033</Words>
  <Characters>5889</Characters>
  <Application>Microsoft Office Word</Application>
  <DocSecurity>0</DocSecurity>
  <Lines>49</Lines>
  <Paragraphs>13</Paragraphs>
  <ScaleCrop>false</ScaleCrop>
  <Company>China</Company>
  <LinksUpToDate>false</LinksUpToDate>
  <CharactersWithSpaces>6909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2020-08-17T01:33:00Z</dcterms:created>
  <dcterms:modified xsi:type="dcterms:W3CDTF">2020-08-17T01:33:00Z</dcterms:modified>
</cp:coreProperties>
</file>